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3EDC" w:rsidRPr="00F83EDC" w:rsidRDefault="00F83EDC" w:rsidP="004C09E2">
      <w:pPr>
        <w:tabs>
          <w:tab w:val="left" w:pos="4680"/>
        </w:tabs>
        <w:spacing w:after="0"/>
        <w:ind w:right="76"/>
        <w:jc w:val="center"/>
        <w:rPr>
          <w:rFonts w:ascii="Times New Roman" w:hAnsi="Times New Roman" w:cs="Times New Roman"/>
          <w:sz w:val="28"/>
          <w:szCs w:val="28"/>
        </w:rPr>
      </w:pPr>
      <w:r w:rsidRPr="00F83EDC">
        <w:rPr>
          <w:rFonts w:ascii="Times New Roman" w:hAnsi="Times New Roman" w:cs="Times New Roman"/>
          <w:b/>
          <w:bCs/>
          <w:sz w:val="28"/>
          <w:szCs w:val="28"/>
        </w:rPr>
        <w:object w:dxaOrig="2010"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5.5pt" o:ole="" fillcolor="window">
            <v:imagedata r:id="rId6" o:title=""/>
          </v:shape>
          <o:OLEObject Type="Embed" ProgID="PBrush" ShapeID="_x0000_i1025" DrawAspect="Content" ObjectID="_1728371344" r:id="rId7"/>
        </w:object>
      </w:r>
    </w:p>
    <w:p w:rsidR="00A15DEB" w:rsidRPr="001A67D7" w:rsidRDefault="00A15DEB" w:rsidP="00A15DEB">
      <w:pPr>
        <w:tabs>
          <w:tab w:val="left" w:pos="4680"/>
        </w:tabs>
        <w:spacing w:after="0"/>
        <w:jc w:val="center"/>
        <w:rPr>
          <w:rFonts w:ascii="Times New Roman" w:hAnsi="Times New Roman"/>
          <w:b/>
          <w:sz w:val="36"/>
          <w:szCs w:val="36"/>
        </w:rPr>
      </w:pPr>
      <w:r w:rsidRPr="001A67D7">
        <w:rPr>
          <w:rFonts w:ascii="Times New Roman" w:hAnsi="Times New Roman"/>
          <w:b/>
          <w:sz w:val="36"/>
          <w:szCs w:val="36"/>
        </w:rPr>
        <w:t>СКВИРСЬКА МІСЬКА РАДА</w:t>
      </w:r>
    </w:p>
    <w:p w:rsidR="007C2365" w:rsidRDefault="007C2365" w:rsidP="007C2365">
      <w:pPr>
        <w:pStyle w:val="a5"/>
        <w:jc w:val="center"/>
        <w:rPr>
          <w:b/>
          <w:sz w:val="36"/>
          <w:szCs w:val="36"/>
        </w:rPr>
      </w:pPr>
      <w:r w:rsidRPr="001A67D7">
        <w:rPr>
          <w:b/>
          <w:sz w:val="36"/>
          <w:szCs w:val="36"/>
        </w:rPr>
        <w:t>Р</w:t>
      </w:r>
      <w:r>
        <w:rPr>
          <w:b/>
          <w:sz w:val="36"/>
          <w:szCs w:val="36"/>
        </w:rPr>
        <w:t xml:space="preserve"> </w:t>
      </w:r>
      <w:r w:rsidRPr="001A67D7">
        <w:rPr>
          <w:b/>
          <w:sz w:val="36"/>
          <w:szCs w:val="36"/>
        </w:rPr>
        <w:t>І</w:t>
      </w:r>
      <w:r>
        <w:rPr>
          <w:b/>
          <w:sz w:val="36"/>
          <w:szCs w:val="36"/>
        </w:rPr>
        <w:t xml:space="preserve"> </w:t>
      </w:r>
      <w:r w:rsidRPr="001A67D7">
        <w:rPr>
          <w:b/>
          <w:sz w:val="36"/>
          <w:szCs w:val="36"/>
        </w:rPr>
        <w:t>Ш</w:t>
      </w:r>
      <w:r>
        <w:rPr>
          <w:b/>
          <w:sz w:val="36"/>
          <w:szCs w:val="36"/>
        </w:rPr>
        <w:t xml:space="preserve"> </w:t>
      </w:r>
      <w:r w:rsidRPr="001A67D7">
        <w:rPr>
          <w:b/>
          <w:sz w:val="36"/>
          <w:szCs w:val="36"/>
        </w:rPr>
        <w:t>Е</w:t>
      </w:r>
      <w:r>
        <w:rPr>
          <w:b/>
          <w:sz w:val="36"/>
          <w:szCs w:val="36"/>
        </w:rPr>
        <w:t xml:space="preserve"> </w:t>
      </w:r>
      <w:r w:rsidRPr="001A67D7">
        <w:rPr>
          <w:b/>
          <w:sz w:val="36"/>
          <w:szCs w:val="36"/>
        </w:rPr>
        <w:t>Н</w:t>
      </w:r>
      <w:r>
        <w:rPr>
          <w:b/>
          <w:sz w:val="36"/>
          <w:szCs w:val="36"/>
        </w:rPr>
        <w:t xml:space="preserve"> </w:t>
      </w:r>
      <w:proofErr w:type="spellStart"/>
      <w:r w:rsidRPr="001A67D7">
        <w:rPr>
          <w:b/>
          <w:sz w:val="36"/>
          <w:szCs w:val="36"/>
        </w:rPr>
        <w:t>Н</w:t>
      </w:r>
      <w:proofErr w:type="spellEnd"/>
      <w:r>
        <w:rPr>
          <w:b/>
          <w:sz w:val="36"/>
          <w:szCs w:val="36"/>
        </w:rPr>
        <w:t xml:space="preserve"> </w:t>
      </w:r>
      <w:r w:rsidRPr="001A67D7">
        <w:rPr>
          <w:b/>
          <w:sz w:val="36"/>
          <w:szCs w:val="36"/>
        </w:rPr>
        <w:t>Я</w:t>
      </w:r>
    </w:p>
    <w:p w:rsidR="00A15DEB" w:rsidRPr="00E23460" w:rsidRDefault="00A15DEB" w:rsidP="00A15DEB">
      <w:pPr>
        <w:pStyle w:val="a5"/>
        <w:jc w:val="center"/>
        <w:rPr>
          <w:b/>
          <w:sz w:val="28"/>
          <w:szCs w:val="28"/>
        </w:rPr>
      </w:pPr>
    </w:p>
    <w:p w:rsidR="0090105F" w:rsidRDefault="0090105F" w:rsidP="0090105F">
      <w:pPr>
        <w:spacing w:after="0" w:line="240" w:lineRule="auto"/>
        <w:rPr>
          <w:rFonts w:ascii="Times New Roman" w:eastAsia="Times New Roman" w:hAnsi="Times New Roman"/>
          <w:b/>
          <w:sz w:val="28"/>
          <w:szCs w:val="28"/>
        </w:rPr>
      </w:pPr>
      <w:r>
        <w:rPr>
          <w:rFonts w:ascii="Times New Roman" w:eastAsia="Times New Roman" w:hAnsi="Times New Roman"/>
          <w:b/>
          <w:sz w:val="28"/>
          <w:szCs w:val="28"/>
        </w:rPr>
        <w:t>від 25 жовтня 202</w:t>
      </w:r>
      <w:r w:rsidRPr="00E9379A">
        <w:rPr>
          <w:rFonts w:ascii="Times New Roman" w:eastAsia="Times New Roman" w:hAnsi="Times New Roman"/>
          <w:b/>
          <w:sz w:val="28"/>
          <w:szCs w:val="28"/>
        </w:rPr>
        <w:t>2</w:t>
      </w:r>
      <w:r w:rsidR="00A75235">
        <w:rPr>
          <w:rFonts w:ascii="Times New Roman" w:eastAsia="Times New Roman" w:hAnsi="Times New Roman"/>
          <w:b/>
          <w:sz w:val="28"/>
          <w:szCs w:val="28"/>
        </w:rPr>
        <w:t xml:space="preserve"> року                </w:t>
      </w:r>
      <w:bookmarkStart w:id="0" w:name="_GoBack"/>
      <w:bookmarkEnd w:id="0"/>
      <w:r w:rsidRPr="00AC2511">
        <w:rPr>
          <w:rFonts w:ascii="Times New Roman" w:eastAsia="Times New Roman" w:hAnsi="Times New Roman"/>
          <w:b/>
          <w:sz w:val="28"/>
          <w:szCs w:val="28"/>
        </w:rPr>
        <w:t xml:space="preserve"> м. Сквира    </w:t>
      </w:r>
      <w:r>
        <w:rPr>
          <w:rFonts w:ascii="Times New Roman" w:eastAsia="Times New Roman" w:hAnsi="Times New Roman"/>
          <w:b/>
          <w:sz w:val="28"/>
          <w:szCs w:val="28"/>
        </w:rPr>
        <w:t xml:space="preserve">                          №25.2-25</w:t>
      </w:r>
      <w:r w:rsidRPr="00AC2511">
        <w:rPr>
          <w:rFonts w:ascii="Times New Roman" w:eastAsia="Times New Roman" w:hAnsi="Times New Roman"/>
          <w:b/>
          <w:sz w:val="28"/>
          <w:szCs w:val="28"/>
        </w:rPr>
        <w:t>-VIII</w:t>
      </w:r>
    </w:p>
    <w:p w:rsidR="0079667D" w:rsidRDefault="0079667D" w:rsidP="0024479F">
      <w:pPr>
        <w:spacing w:after="0" w:line="240" w:lineRule="auto"/>
        <w:rPr>
          <w:rFonts w:ascii="Times New Roman" w:eastAsia="Times New Roman" w:hAnsi="Times New Roman" w:cs="Times New Roman"/>
          <w:b/>
          <w:bCs/>
          <w:color w:val="000000"/>
          <w:sz w:val="28"/>
          <w:szCs w:val="28"/>
        </w:rPr>
      </w:pPr>
    </w:p>
    <w:p w:rsidR="00EC2984" w:rsidRDefault="00DC32DB" w:rsidP="0024479F">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Про затвердження</w:t>
      </w:r>
      <w:r w:rsidR="00BC0812" w:rsidRPr="00066C19">
        <w:rPr>
          <w:rFonts w:ascii="Times New Roman" w:eastAsia="Times New Roman" w:hAnsi="Times New Roman" w:cs="Times New Roman"/>
          <w:b/>
          <w:bCs/>
          <w:color w:val="000000"/>
          <w:sz w:val="28"/>
          <w:szCs w:val="28"/>
        </w:rPr>
        <w:t xml:space="preserve"> </w:t>
      </w:r>
      <w:proofErr w:type="spellStart"/>
      <w:r w:rsidR="00BC0812" w:rsidRPr="00066C19">
        <w:rPr>
          <w:rFonts w:ascii="Times New Roman" w:eastAsia="Times New Roman" w:hAnsi="Times New Roman" w:cs="Times New Roman"/>
          <w:b/>
          <w:bCs/>
          <w:color w:val="000000"/>
          <w:sz w:val="28"/>
          <w:szCs w:val="28"/>
        </w:rPr>
        <w:t>про</w:t>
      </w:r>
      <w:r w:rsidR="002D7AD1">
        <w:rPr>
          <w:rFonts w:ascii="Times New Roman" w:eastAsia="Times New Roman" w:hAnsi="Times New Roman" w:cs="Times New Roman"/>
          <w:b/>
          <w:bCs/>
          <w:color w:val="000000"/>
          <w:sz w:val="28"/>
          <w:szCs w:val="28"/>
        </w:rPr>
        <w:t>є</w:t>
      </w:r>
      <w:r w:rsidR="00BC0812" w:rsidRPr="00066C19">
        <w:rPr>
          <w:rFonts w:ascii="Times New Roman" w:eastAsia="Times New Roman" w:hAnsi="Times New Roman" w:cs="Times New Roman"/>
          <w:b/>
          <w:bCs/>
          <w:color w:val="000000"/>
          <w:sz w:val="28"/>
          <w:szCs w:val="28"/>
        </w:rPr>
        <w:t>кту</w:t>
      </w:r>
      <w:proofErr w:type="spellEnd"/>
      <w:r w:rsidR="00BC0812" w:rsidRPr="00066C19">
        <w:rPr>
          <w:rFonts w:ascii="Times New Roman" w:eastAsia="Times New Roman" w:hAnsi="Times New Roman" w:cs="Times New Roman"/>
          <w:b/>
          <w:bCs/>
          <w:color w:val="000000"/>
          <w:sz w:val="28"/>
          <w:szCs w:val="28"/>
        </w:rPr>
        <w:t xml:space="preserve"> </w:t>
      </w:r>
      <w:r w:rsidR="0069192E" w:rsidRPr="00066C19">
        <w:rPr>
          <w:rFonts w:ascii="Times New Roman" w:eastAsia="Times New Roman" w:hAnsi="Times New Roman" w:cs="Times New Roman"/>
          <w:b/>
          <w:bCs/>
          <w:color w:val="000000"/>
          <w:sz w:val="28"/>
          <w:szCs w:val="28"/>
        </w:rPr>
        <w:t>землеустрою</w:t>
      </w:r>
    </w:p>
    <w:p w:rsidR="00EC2984" w:rsidRDefault="00BC0812" w:rsidP="0024479F">
      <w:pPr>
        <w:spacing w:after="0" w:line="240" w:lineRule="auto"/>
        <w:rPr>
          <w:rFonts w:ascii="Times New Roman" w:eastAsia="Times New Roman" w:hAnsi="Times New Roman" w:cs="Times New Roman"/>
          <w:b/>
          <w:bCs/>
          <w:color w:val="000000"/>
          <w:sz w:val="28"/>
          <w:szCs w:val="28"/>
        </w:rPr>
      </w:pPr>
      <w:r w:rsidRPr="00066C19">
        <w:rPr>
          <w:rFonts w:ascii="Times New Roman" w:eastAsia="Times New Roman" w:hAnsi="Times New Roman" w:cs="Times New Roman"/>
          <w:b/>
          <w:bCs/>
          <w:color w:val="000000"/>
          <w:sz w:val="28"/>
          <w:szCs w:val="28"/>
        </w:rPr>
        <w:t>щодо відведення земельної ділянки</w:t>
      </w:r>
      <w:r w:rsidR="00A15DEB" w:rsidRPr="00066C19">
        <w:rPr>
          <w:rFonts w:ascii="Times New Roman" w:eastAsia="Times New Roman" w:hAnsi="Times New Roman" w:cs="Times New Roman"/>
          <w:b/>
          <w:bCs/>
          <w:color w:val="000000"/>
          <w:sz w:val="28"/>
          <w:szCs w:val="28"/>
        </w:rPr>
        <w:t xml:space="preserve"> </w:t>
      </w:r>
      <w:r w:rsidR="00DC32DB">
        <w:rPr>
          <w:rFonts w:ascii="Times New Roman" w:eastAsia="Times New Roman" w:hAnsi="Times New Roman" w:cs="Times New Roman"/>
          <w:b/>
          <w:bCs/>
          <w:color w:val="000000"/>
          <w:sz w:val="28"/>
          <w:szCs w:val="28"/>
        </w:rPr>
        <w:t>комунальної власності</w:t>
      </w:r>
      <w:r w:rsidR="0069192E">
        <w:rPr>
          <w:rFonts w:ascii="Times New Roman" w:eastAsia="Times New Roman" w:hAnsi="Times New Roman" w:cs="Times New Roman"/>
          <w:b/>
          <w:bCs/>
          <w:color w:val="000000"/>
          <w:sz w:val="28"/>
          <w:szCs w:val="28"/>
        </w:rPr>
        <w:t xml:space="preserve"> </w:t>
      </w:r>
    </w:p>
    <w:p w:rsidR="00AC5715" w:rsidRDefault="00A15DEB" w:rsidP="00457E86">
      <w:pPr>
        <w:spacing w:after="0" w:line="240" w:lineRule="auto"/>
        <w:rPr>
          <w:rFonts w:ascii="Times New Roman" w:eastAsia="Times New Roman" w:hAnsi="Times New Roman" w:cs="Times New Roman"/>
          <w:b/>
          <w:bCs/>
          <w:color w:val="000000"/>
          <w:sz w:val="28"/>
          <w:szCs w:val="28"/>
        </w:rPr>
      </w:pPr>
      <w:r w:rsidRPr="00066C19">
        <w:rPr>
          <w:rFonts w:ascii="Times New Roman" w:eastAsia="Times New Roman" w:hAnsi="Times New Roman" w:cs="Times New Roman"/>
          <w:b/>
          <w:bCs/>
          <w:color w:val="000000"/>
          <w:sz w:val="28"/>
          <w:szCs w:val="28"/>
        </w:rPr>
        <w:t xml:space="preserve">у </w:t>
      </w:r>
      <w:r w:rsidR="00457E86">
        <w:rPr>
          <w:rFonts w:ascii="Times New Roman" w:eastAsia="Times New Roman" w:hAnsi="Times New Roman" w:cs="Times New Roman"/>
          <w:b/>
          <w:bCs/>
          <w:color w:val="000000"/>
          <w:sz w:val="28"/>
          <w:szCs w:val="28"/>
        </w:rPr>
        <w:t>постійне користу</w:t>
      </w:r>
      <w:r w:rsidR="00D26B26">
        <w:rPr>
          <w:rFonts w:ascii="Times New Roman" w:eastAsia="Times New Roman" w:hAnsi="Times New Roman" w:cs="Times New Roman"/>
          <w:b/>
          <w:bCs/>
          <w:color w:val="000000"/>
          <w:sz w:val="28"/>
          <w:szCs w:val="28"/>
        </w:rPr>
        <w:t>вання товариству з обмеженою відповідальністю</w:t>
      </w:r>
    </w:p>
    <w:p w:rsidR="00457E86" w:rsidRDefault="00E02517" w:rsidP="00457E86">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«Оператор газотранспортної системи України</w:t>
      </w:r>
      <w:r w:rsidR="00457E86">
        <w:rPr>
          <w:rFonts w:ascii="Times New Roman" w:eastAsia="Times New Roman" w:hAnsi="Times New Roman" w:cs="Times New Roman"/>
          <w:b/>
          <w:bCs/>
          <w:color w:val="000000"/>
          <w:sz w:val="28"/>
          <w:szCs w:val="28"/>
        </w:rPr>
        <w:t>»</w:t>
      </w:r>
      <w:r w:rsidR="00193751">
        <w:rPr>
          <w:rFonts w:ascii="Times New Roman" w:eastAsia="Times New Roman" w:hAnsi="Times New Roman" w:cs="Times New Roman"/>
          <w:b/>
          <w:bCs/>
          <w:color w:val="000000"/>
          <w:sz w:val="28"/>
          <w:szCs w:val="28"/>
        </w:rPr>
        <w:t xml:space="preserve"> площею 0,1019</w:t>
      </w:r>
      <w:r w:rsidR="00DC32DB">
        <w:rPr>
          <w:rFonts w:ascii="Times New Roman" w:eastAsia="Times New Roman" w:hAnsi="Times New Roman" w:cs="Times New Roman"/>
          <w:b/>
          <w:bCs/>
          <w:color w:val="000000"/>
          <w:sz w:val="28"/>
          <w:szCs w:val="28"/>
        </w:rPr>
        <w:t xml:space="preserve"> га</w:t>
      </w:r>
    </w:p>
    <w:p w:rsidR="00E23460" w:rsidRPr="00E23460" w:rsidRDefault="00457E86" w:rsidP="00457E86">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на території Сквирської міської територіальної громади</w:t>
      </w:r>
    </w:p>
    <w:p w:rsidR="004D7AFC" w:rsidRPr="00066C19" w:rsidRDefault="00AC5715" w:rsidP="00AD2BD0">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Білоцерківського району</w:t>
      </w:r>
      <w:r w:rsidR="002D7AD1">
        <w:rPr>
          <w:rFonts w:ascii="Times New Roman" w:eastAsia="Times New Roman" w:hAnsi="Times New Roman" w:cs="Times New Roman"/>
          <w:b/>
          <w:sz w:val="28"/>
          <w:szCs w:val="28"/>
        </w:rPr>
        <w:t xml:space="preserve"> </w:t>
      </w:r>
      <w:r w:rsidR="00FA4EAA" w:rsidRPr="00066C19">
        <w:rPr>
          <w:rFonts w:ascii="Times New Roman" w:eastAsia="Times New Roman" w:hAnsi="Times New Roman" w:cs="Times New Roman"/>
          <w:b/>
          <w:sz w:val="28"/>
          <w:szCs w:val="28"/>
        </w:rPr>
        <w:t>Київської області</w:t>
      </w:r>
      <w:r w:rsidR="00797A8A">
        <w:rPr>
          <w:rFonts w:ascii="Times New Roman" w:eastAsia="Times New Roman" w:hAnsi="Times New Roman" w:cs="Times New Roman"/>
          <w:b/>
          <w:sz w:val="28"/>
          <w:szCs w:val="28"/>
        </w:rPr>
        <w:t>(</w:t>
      </w:r>
      <w:r w:rsidR="002D3D34">
        <w:rPr>
          <w:rFonts w:ascii="Times New Roman" w:eastAsia="Times New Roman" w:hAnsi="Times New Roman" w:cs="Times New Roman"/>
          <w:b/>
          <w:sz w:val="28"/>
          <w:szCs w:val="28"/>
        </w:rPr>
        <w:t xml:space="preserve"> за межами </w:t>
      </w:r>
      <w:r w:rsidR="005535C0">
        <w:rPr>
          <w:rFonts w:ascii="Times New Roman" w:eastAsia="Times New Roman" w:hAnsi="Times New Roman" w:cs="Times New Roman"/>
          <w:b/>
          <w:sz w:val="28"/>
          <w:szCs w:val="28"/>
        </w:rPr>
        <w:t>с. Антонів</w:t>
      </w:r>
      <w:r w:rsidR="006B7362">
        <w:rPr>
          <w:rFonts w:ascii="Times New Roman" w:eastAsia="Times New Roman" w:hAnsi="Times New Roman" w:cs="Times New Roman"/>
          <w:b/>
          <w:sz w:val="28"/>
          <w:szCs w:val="28"/>
        </w:rPr>
        <w:t>)</w:t>
      </w:r>
    </w:p>
    <w:p w:rsidR="00BC0812" w:rsidRPr="00066C19" w:rsidRDefault="00BC0812" w:rsidP="00652E0B">
      <w:pPr>
        <w:shd w:val="clear" w:color="auto" w:fill="FFFFFF" w:themeFill="background1"/>
        <w:spacing w:after="0" w:line="240" w:lineRule="auto"/>
        <w:rPr>
          <w:rFonts w:ascii="Times New Roman" w:eastAsia="Times New Roman" w:hAnsi="Times New Roman" w:cs="Times New Roman"/>
          <w:sz w:val="28"/>
          <w:szCs w:val="28"/>
        </w:rPr>
      </w:pPr>
    </w:p>
    <w:p w:rsidR="00693514" w:rsidRDefault="000D2EB2" w:rsidP="007C2365">
      <w:pPr>
        <w:shd w:val="clear" w:color="auto" w:fill="FFFFFF" w:themeFill="background1"/>
        <w:spacing w:after="0" w:line="240" w:lineRule="auto"/>
        <w:ind w:firstLine="567"/>
        <w:jc w:val="both"/>
        <w:rPr>
          <w:rFonts w:ascii="Times New Roman" w:eastAsia="Times New Roman" w:hAnsi="Times New Roman" w:cs="Times New Roman"/>
          <w:sz w:val="28"/>
          <w:szCs w:val="28"/>
        </w:rPr>
      </w:pPr>
      <w:r w:rsidRPr="00066C19">
        <w:rPr>
          <w:rFonts w:ascii="Times New Roman" w:eastAsia="Times New Roman" w:hAnsi="Times New Roman" w:cs="Times New Roman"/>
          <w:color w:val="000000"/>
          <w:sz w:val="28"/>
          <w:szCs w:val="28"/>
        </w:rPr>
        <w:t>Р</w:t>
      </w:r>
      <w:r w:rsidR="00C97B60">
        <w:rPr>
          <w:rFonts w:ascii="Times New Roman" w:eastAsia="Times New Roman" w:hAnsi="Times New Roman" w:cs="Times New Roman"/>
          <w:color w:val="000000"/>
          <w:sz w:val="28"/>
          <w:szCs w:val="28"/>
        </w:rPr>
        <w:t>озглянувши клопотання</w:t>
      </w:r>
      <w:r w:rsidR="0079575F">
        <w:rPr>
          <w:rFonts w:ascii="Times New Roman" w:eastAsia="Times New Roman" w:hAnsi="Times New Roman" w:cs="Times New Roman"/>
          <w:color w:val="000000"/>
          <w:sz w:val="28"/>
          <w:szCs w:val="28"/>
        </w:rPr>
        <w:t xml:space="preserve"> представника ТОВ «Оператор газотранспортної системи України»</w:t>
      </w:r>
      <w:r w:rsidR="000219FD">
        <w:rPr>
          <w:rFonts w:ascii="Times New Roman" w:eastAsia="Times New Roman" w:hAnsi="Times New Roman" w:cs="Times New Roman"/>
          <w:color w:val="000000"/>
          <w:sz w:val="28"/>
          <w:szCs w:val="28"/>
        </w:rPr>
        <w:t xml:space="preserve"> </w:t>
      </w:r>
      <w:proofErr w:type="spellStart"/>
      <w:r w:rsidR="000219FD">
        <w:rPr>
          <w:rFonts w:ascii="Times New Roman" w:eastAsia="Times New Roman" w:hAnsi="Times New Roman" w:cs="Times New Roman"/>
          <w:color w:val="000000"/>
          <w:sz w:val="28"/>
          <w:szCs w:val="28"/>
        </w:rPr>
        <w:t>Шафинської</w:t>
      </w:r>
      <w:proofErr w:type="spellEnd"/>
      <w:r w:rsidR="000219FD">
        <w:rPr>
          <w:rFonts w:ascii="Times New Roman" w:eastAsia="Times New Roman" w:hAnsi="Times New Roman" w:cs="Times New Roman"/>
          <w:color w:val="000000"/>
          <w:sz w:val="28"/>
          <w:szCs w:val="28"/>
        </w:rPr>
        <w:t xml:space="preserve"> Ірини Дмитрівни</w:t>
      </w:r>
      <w:r w:rsidR="00193751">
        <w:rPr>
          <w:rFonts w:ascii="Times New Roman" w:eastAsia="Times New Roman" w:hAnsi="Times New Roman" w:cs="Times New Roman"/>
          <w:color w:val="000000"/>
          <w:sz w:val="28"/>
          <w:szCs w:val="28"/>
        </w:rPr>
        <w:t xml:space="preserve"> вх.№05-2022/3495</w:t>
      </w:r>
      <w:r w:rsidR="00E2620E">
        <w:rPr>
          <w:rFonts w:ascii="Times New Roman" w:eastAsia="Times New Roman" w:hAnsi="Times New Roman" w:cs="Times New Roman"/>
          <w:color w:val="000000"/>
          <w:sz w:val="28"/>
          <w:szCs w:val="28"/>
        </w:rPr>
        <w:t xml:space="preserve"> від 06</w:t>
      </w:r>
      <w:r w:rsidR="00F3629D">
        <w:rPr>
          <w:rFonts w:ascii="Times New Roman" w:eastAsia="Times New Roman" w:hAnsi="Times New Roman" w:cs="Times New Roman"/>
          <w:color w:val="000000"/>
          <w:sz w:val="28"/>
          <w:szCs w:val="28"/>
        </w:rPr>
        <w:t>.0</w:t>
      </w:r>
      <w:r w:rsidR="00E2620E">
        <w:rPr>
          <w:rFonts w:ascii="Times New Roman" w:eastAsia="Times New Roman" w:hAnsi="Times New Roman" w:cs="Times New Roman"/>
          <w:color w:val="000000"/>
          <w:sz w:val="28"/>
          <w:szCs w:val="28"/>
        </w:rPr>
        <w:t>9</w:t>
      </w:r>
      <w:r w:rsidR="00F3629D">
        <w:rPr>
          <w:rFonts w:ascii="Times New Roman" w:eastAsia="Times New Roman" w:hAnsi="Times New Roman" w:cs="Times New Roman"/>
          <w:color w:val="000000"/>
          <w:sz w:val="28"/>
          <w:szCs w:val="28"/>
        </w:rPr>
        <w:t>.2022 року,</w:t>
      </w:r>
      <w:r w:rsidR="00585464">
        <w:rPr>
          <w:rFonts w:ascii="Times New Roman" w:eastAsia="Times New Roman" w:hAnsi="Times New Roman" w:cs="Times New Roman"/>
          <w:color w:val="000000"/>
          <w:sz w:val="28"/>
          <w:szCs w:val="28"/>
        </w:rPr>
        <w:t xml:space="preserve"> що діє на підставі </w:t>
      </w:r>
      <w:r w:rsidR="002D59EA">
        <w:rPr>
          <w:rFonts w:ascii="Times New Roman" w:eastAsia="Times New Roman" w:hAnsi="Times New Roman" w:cs="Times New Roman"/>
          <w:color w:val="000000"/>
          <w:sz w:val="28"/>
          <w:szCs w:val="28"/>
        </w:rPr>
        <w:t>довіреності</w:t>
      </w:r>
      <w:r w:rsidR="00585464">
        <w:rPr>
          <w:rFonts w:ascii="Times New Roman" w:eastAsia="Times New Roman" w:hAnsi="Times New Roman" w:cs="Times New Roman"/>
          <w:color w:val="000000"/>
          <w:sz w:val="28"/>
          <w:szCs w:val="28"/>
        </w:rPr>
        <w:t xml:space="preserve"> </w:t>
      </w:r>
      <w:r w:rsidR="00CD3749">
        <w:rPr>
          <w:rFonts w:ascii="Times New Roman" w:eastAsia="Times New Roman" w:hAnsi="Times New Roman" w:cs="Times New Roman"/>
          <w:color w:val="000000"/>
          <w:sz w:val="28"/>
          <w:szCs w:val="28"/>
        </w:rPr>
        <w:t>НСА 417334</w:t>
      </w:r>
      <w:r w:rsidR="002B04D7">
        <w:rPr>
          <w:rFonts w:ascii="Times New Roman" w:eastAsia="Times New Roman" w:hAnsi="Times New Roman" w:cs="Times New Roman"/>
          <w:color w:val="000000"/>
          <w:sz w:val="28"/>
          <w:szCs w:val="28"/>
        </w:rPr>
        <w:t>,</w:t>
      </w:r>
      <w:r w:rsidR="00FA4EAA" w:rsidRPr="00066C19">
        <w:rPr>
          <w:rFonts w:ascii="Times New Roman" w:eastAsia="Times New Roman" w:hAnsi="Times New Roman" w:cs="Times New Roman"/>
          <w:color w:val="000000"/>
          <w:sz w:val="28"/>
          <w:szCs w:val="28"/>
        </w:rPr>
        <w:t xml:space="preserve"> </w:t>
      </w:r>
      <w:r w:rsidR="003857D3">
        <w:rPr>
          <w:rFonts w:ascii="Times New Roman" w:eastAsia="Times New Roman" w:hAnsi="Times New Roman" w:cs="Times New Roman"/>
          <w:color w:val="000000"/>
          <w:sz w:val="28"/>
          <w:szCs w:val="28"/>
        </w:rPr>
        <w:t xml:space="preserve">враховуючи </w:t>
      </w:r>
      <w:r w:rsidR="00BC0812" w:rsidRPr="00066C19">
        <w:rPr>
          <w:rFonts w:ascii="Times New Roman" w:eastAsia="Times New Roman" w:hAnsi="Times New Roman" w:cs="Times New Roman"/>
          <w:color w:val="000000"/>
          <w:sz w:val="28"/>
          <w:szCs w:val="28"/>
        </w:rPr>
        <w:t>пропозиції</w:t>
      </w:r>
      <w:r w:rsidR="00FA4EAA" w:rsidRPr="00066C19">
        <w:rPr>
          <w:rFonts w:ascii="Times New Roman" w:eastAsia="Times New Roman" w:hAnsi="Times New Roman" w:cs="Times New Roman"/>
          <w:color w:val="000000"/>
          <w:sz w:val="28"/>
          <w:szCs w:val="28"/>
        </w:rPr>
        <w:t xml:space="preserve"> постійної</w:t>
      </w:r>
      <w:r w:rsidR="00BC0812" w:rsidRPr="00066C19">
        <w:rPr>
          <w:rFonts w:ascii="Times New Roman" w:eastAsia="Times New Roman" w:hAnsi="Times New Roman" w:cs="Times New Roman"/>
          <w:color w:val="000000"/>
          <w:sz w:val="28"/>
          <w:szCs w:val="28"/>
        </w:rPr>
        <w:t xml:space="preserve"> комісії</w:t>
      </w:r>
      <w:r w:rsidR="00A15DEB" w:rsidRPr="00066C19">
        <w:rPr>
          <w:rFonts w:ascii="Times New Roman" w:eastAsia="Times New Roman" w:hAnsi="Times New Roman" w:cs="Times New Roman"/>
          <w:color w:val="000000"/>
          <w:sz w:val="28"/>
          <w:szCs w:val="28"/>
        </w:rPr>
        <w:t xml:space="preserve"> </w:t>
      </w:r>
      <w:r w:rsidR="00FA4EAA" w:rsidRPr="00066C19">
        <w:rPr>
          <w:rFonts w:ascii="Times New Roman" w:eastAsia="Times New Roman" w:hAnsi="Times New Roman" w:cs="Times New Roman"/>
          <w:color w:val="000000"/>
          <w:sz w:val="28"/>
          <w:szCs w:val="28"/>
        </w:rPr>
        <w:t xml:space="preserve">Сквирської </w:t>
      </w:r>
      <w:r w:rsidR="00BC0812" w:rsidRPr="00066C19">
        <w:rPr>
          <w:rFonts w:ascii="Times New Roman" w:eastAsia="Times New Roman" w:hAnsi="Times New Roman" w:cs="Times New Roman"/>
          <w:sz w:val="28"/>
          <w:szCs w:val="28"/>
        </w:rPr>
        <w:t>міської ради з питань підприємництва, промисловості, сільського господарства, землевпорядкування, будівництва та архітектури</w:t>
      </w:r>
      <w:r w:rsidR="00BC0812" w:rsidRPr="00066C19">
        <w:rPr>
          <w:rFonts w:ascii="Times New Roman" w:eastAsia="Times New Roman" w:hAnsi="Times New Roman" w:cs="Times New Roman"/>
          <w:color w:val="000000"/>
          <w:sz w:val="28"/>
          <w:szCs w:val="28"/>
        </w:rPr>
        <w:t xml:space="preserve">, відповідно до </w:t>
      </w:r>
      <w:proofErr w:type="spellStart"/>
      <w:r w:rsidR="00BC0812" w:rsidRPr="00066C19">
        <w:rPr>
          <w:rFonts w:ascii="Times New Roman" w:eastAsia="Times New Roman" w:hAnsi="Times New Roman" w:cs="Times New Roman"/>
          <w:color w:val="000000"/>
          <w:sz w:val="28"/>
          <w:szCs w:val="28"/>
        </w:rPr>
        <w:t>ст.ст</w:t>
      </w:r>
      <w:proofErr w:type="spellEnd"/>
      <w:r w:rsidR="00BC0812" w:rsidRPr="00066C19">
        <w:rPr>
          <w:rFonts w:ascii="Times New Roman" w:eastAsia="Times New Roman" w:hAnsi="Times New Roman" w:cs="Times New Roman"/>
          <w:color w:val="000000"/>
          <w:sz w:val="28"/>
          <w:szCs w:val="28"/>
        </w:rPr>
        <w:t xml:space="preserve">. 12, </w:t>
      </w:r>
      <w:r w:rsidR="00895F15">
        <w:rPr>
          <w:rFonts w:ascii="Times New Roman" w:eastAsia="Times New Roman" w:hAnsi="Times New Roman" w:cs="Times New Roman"/>
          <w:color w:val="000000"/>
          <w:sz w:val="28"/>
          <w:szCs w:val="28"/>
        </w:rPr>
        <w:t>19, 65, 73,</w:t>
      </w:r>
      <w:r w:rsidR="00BC0812" w:rsidRPr="00066C19">
        <w:rPr>
          <w:rFonts w:ascii="Times New Roman" w:eastAsia="Times New Roman" w:hAnsi="Times New Roman" w:cs="Times New Roman"/>
          <w:color w:val="000000"/>
          <w:sz w:val="28"/>
          <w:szCs w:val="28"/>
        </w:rPr>
        <w:t xml:space="preserve">79-1, </w:t>
      </w:r>
      <w:r w:rsidR="002B04D7">
        <w:rPr>
          <w:rFonts w:ascii="Times New Roman" w:eastAsia="Times New Roman" w:hAnsi="Times New Roman" w:cs="Times New Roman"/>
          <w:color w:val="000000"/>
          <w:sz w:val="28"/>
          <w:szCs w:val="28"/>
        </w:rPr>
        <w:t xml:space="preserve">92, </w:t>
      </w:r>
      <w:r w:rsidR="003D5375">
        <w:rPr>
          <w:rFonts w:ascii="Times New Roman" w:eastAsia="Times New Roman" w:hAnsi="Times New Roman" w:cs="Times New Roman"/>
          <w:color w:val="000000"/>
          <w:sz w:val="28"/>
          <w:szCs w:val="28"/>
        </w:rPr>
        <w:t>117, 122,</w:t>
      </w:r>
      <w:r w:rsidR="00BC0812" w:rsidRPr="00066C19">
        <w:rPr>
          <w:rFonts w:ascii="Times New Roman" w:eastAsia="Times New Roman" w:hAnsi="Times New Roman" w:cs="Times New Roman"/>
          <w:color w:val="000000"/>
          <w:sz w:val="28"/>
          <w:szCs w:val="28"/>
        </w:rPr>
        <w:t xml:space="preserve"> </w:t>
      </w:r>
      <w:r w:rsidR="00727AF8">
        <w:rPr>
          <w:rFonts w:ascii="Times New Roman" w:eastAsia="Times New Roman" w:hAnsi="Times New Roman" w:cs="Times New Roman"/>
          <w:color w:val="000000"/>
          <w:sz w:val="28"/>
          <w:szCs w:val="28"/>
        </w:rPr>
        <w:t>123,</w:t>
      </w:r>
      <w:r w:rsidR="00BC0812" w:rsidRPr="00066C19">
        <w:rPr>
          <w:rFonts w:ascii="Times New Roman" w:eastAsia="Times New Roman" w:hAnsi="Times New Roman" w:cs="Times New Roman"/>
          <w:color w:val="000000"/>
          <w:sz w:val="28"/>
          <w:szCs w:val="28"/>
        </w:rPr>
        <w:t>12</w:t>
      </w:r>
      <w:r w:rsidR="00685346">
        <w:rPr>
          <w:rFonts w:ascii="Times New Roman" w:eastAsia="Times New Roman" w:hAnsi="Times New Roman" w:cs="Times New Roman"/>
          <w:color w:val="000000"/>
          <w:sz w:val="28"/>
          <w:szCs w:val="28"/>
        </w:rPr>
        <w:t>5</w:t>
      </w:r>
      <w:r w:rsidR="00BC0812" w:rsidRPr="00066C19">
        <w:rPr>
          <w:rFonts w:ascii="Times New Roman" w:eastAsia="Times New Roman" w:hAnsi="Times New Roman" w:cs="Times New Roman"/>
          <w:color w:val="000000"/>
          <w:sz w:val="28"/>
          <w:szCs w:val="28"/>
        </w:rPr>
        <w:t>,</w:t>
      </w:r>
      <w:r w:rsidR="00960DD6">
        <w:rPr>
          <w:rFonts w:ascii="Times New Roman" w:eastAsia="Times New Roman" w:hAnsi="Times New Roman" w:cs="Times New Roman"/>
          <w:color w:val="000000"/>
          <w:sz w:val="28"/>
          <w:szCs w:val="28"/>
        </w:rPr>
        <w:t xml:space="preserve"> 12</w:t>
      </w:r>
      <w:r w:rsidR="00685346">
        <w:rPr>
          <w:rFonts w:ascii="Times New Roman" w:eastAsia="Times New Roman" w:hAnsi="Times New Roman" w:cs="Times New Roman"/>
          <w:color w:val="000000"/>
          <w:sz w:val="28"/>
          <w:szCs w:val="28"/>
        </w:rPr>
        <w:t>6, 186</w:t>
      </w:r>
      <w:r w:rsidR="00DF4783">
        <w:rPr>
          <w:rFonts w:ascii="Times New Roman" w:eastAsia="Times New Roman" w:hAnsi="Times New Roman" w:cs="Times New Roman"/>
          <w:color w:val="000000"/>
          <w:sz w:val="28"/>
          <w:szCs w:val="28"/>
        </w:rPr>
        <w:t xml:space="preserve"> Земельного кодексу України</w:t>
      </w:r>
      <w:r w:rsidR="00EB2A0C">
        <w:rPr>
          <w:rFonts w:ascii="Times New Roman" w:eastAsia="Times New Roman" w:hAnsi="Times New Roman" w:cs="Times New Roman"/>
          <w:color w:val="000000"/>
          <w:sz w:val="28"/>
          <w:szCs w:val="28"/>
        </w:rPr>
        <w:t>,</w:t>
      </w:r>
      <w:r w:rsidR="00693514" w:rsidRPr="00693514">
        <w:rPr>
          <w:rFonts w:ascii="Times New Roman" w:hAnsi="Times New Roman" w:cs="Times New Roman"/>
          <w:sz w:val="28"/>
          <w:szCs w:val="28"/>
        </w:rPr>
        <w:t xml:space="preserve"> </w:t>
      </w:r>
      <w:r w:rsidR="00693514" w:rsidRPr="00177511">
        <w:rPr>
          <w:rFonts w:ascii="Times New Roman" w:hAnsi="Times New Roman" w:cs="Times New Roman"/>
          <w:sz w:val="28"/>
          <w:szCs w:val="28"/>
        </w:rPr>
        <w:t>ст. 50 Закону України «Про землеустрій</w:t>
      </w:r>
      <w:r w:rsidR="00693514" w:rsidRPr="0058227B">
        <w:rPr>
          <w:rFonts w:ascii="Times New Roman" w:hAnsi="Times New Roman" w:cs="Times New Roman"/>
          <w:sz w:val="28"/>
          <w:szCs w:val="28"/>
        </w:rPr>
        <w:t>»</w:t>
      </w:r>
      <w:r w:rsidR="00693514">
        <w:rPr>
          <w:rFonts w:ascii="Times New Roman" w:hAnsi="Times New Roman" w:cs="Times New Roman"/>
          <w:sz w:val="28"/>
          <w:szCs w:val="28"/>
        </w:rPr>
        <w:t>, Закону України «Про ринок природного газу», Закону</w:t>
      </w:r>
      <w:r w:rsidR="00693514" w:rsidRPr="0058227B">
        <w:rPr>
          <w:rFonts w:ascii="Times New Roman" w:eastAsia="Times New Roman" w:hAnsi="Times New Roman" w:cs="Times New Roman"/>
          <w:color w:val="000000"/>
          <w:sz w:val="28"/>
          <w:szCs w:val="28"/>
        </w:rPr>
        <w:t xml:space="preserve"> </w:t>
      </w:r>
      <w:r w:rsidR="00693514">
        <w:rPr>
          <w:rFonts w:ascii="Times New Roman" w:eastAsia="Times New Roman" w:hAnsi="Times New Roman" w:cs="Times New Roman"/>
          <w:color w:val="000000"/>
          <w:sz w:val="28"/>
          <w:szCs w:val="28"/>
        </w:rPr>
        <w:t>України № 264-</w:t>
      </w:r>
      <w:r w:rsidR="00693514">
        <w:rPr>
          <w:rFonts w:ascii="Times New Roman" w:eastAsia="Times New Roman" w:hAnsi="Times New Roman" w:cs="Times New Roman"/>
          <w:color w:val="000000"/>
          <w:sz w:val="28"/>
          <w:szCs w:val="28"/>
          <w:lang w:val="en-US"/>
        </w:rPr>
        <w:t>IX</w:t>
      </w:r>
      <w:r w:rsidR="00693514" w:rsidRPr="00B92D9D">
        <w:rPr>
          <w:rFonts w:ascii="Times New Roman" w:eastAsia="Times New Roman" w:hAnsi="Times New Roman" w:cs="Times New Roman"/>
          <w:color w:val="000000"/>
          <w:sz w:val="28"/>
          <w:szCs w:val="28"/>
        </w:rPr>
        <w:t xml:space="preserve"> </w:t>
      </w:r>
      <w:r w:rsidR="00693514">
        <w:rPr>
          <w:rFonts w:ascii="Times New Roman" w:eastAsia="Times New Roman" w:hAnsi="Times New Roman" w:cs="Times New Roman"/>
          <w:color w:val="000000"/>
          <w:sz w:val="28"/>
          <w:szCs w:val="28"/>
        </w:rPr>
        <w:t>від 31.10.2019 «</w:t>
      </w:r>
      <w:r w:rsidR="00693514" w:rsidRPr="00FC4082">
        <w:rPr>
          <w:rFonts w:ascii="Times New Roman" w:hAnsi="Times New Roman" w:cs="Times New Roman"/>
          <w:bCs/>
          <w:color w:val="000000" w:themeColor="text1"/>
          <w:sz w:val="28"/>
          <w:szCs w:val="28"/>
          <w:shd w:val="clear" w:color="auto" w:fill="FFFFFF"/>
        </w:rPr>
        <w:t>Про внесення змін до деяких законодавчих актів України у зв’язку з відокремленням діяльності з транспортування природного газу»</w:t>
      </w:r>
      <w:r w:rsidR="00693514">
        <w:rPr>
          <w:rFonts w:ascii="Times New Roman" w:hAnsi="Times New Roman" w:cs="Times New Roman"/>
          <w:bCs/>
          <w:color w:val="333333"/>
          <w:sz w:val="28"/>
          <w:szCs w:val="28"/>
          <w:shd w:val="clear" w:color="auto" w:fill="FFFFFF"/>
        </w:rPr>
        <w:t>,</w:t>
      </w:r>
      <w:r w:rsidR="00693514" w:rsidRPr="00066C19">
        <w:rPr>
          <w:rFonts w:ascii="Times New Roman" w:eastAsia="Times New Roman" w:hAnsi="Times New Roman" w:cs="Times New Roman"/>
          <w:color w:val="000000"/>
          <w:sz w:val="28"/>
          <w:szCs w:val="28"/>
        </w:rPr>
        <w:t xml:space="preserve"> п.34 ч.1 ст. 26 Закону України «Про місцеве самоврядування в Україні»</w:t>
      </w:r>
      <w:r w:rsidR="00693514" w:rsidRPr="00066C19">
        <w:rPr>
          <w:rFonts w:ascii="Times New Roman" w:eastAsia="Times New Roman" w:hAnsi="Times New Roman" w:cs="Times New Roman"/>
          <w:sz w:val="28"/>
          <w:szCs w:val="28"/>
        </w:rPr>
        <w:t>, Сквирська міська рада VIIІ скликання</w:t>
      </w:r>
      <w:r w:rsidR="00693514">
        <w:rPr>
          <w:rFonts w:ascii="Times New Roman" w:eastAsia="Times New Roman" w:hAnsi="Times New Roman" w:cs="Times New Roman"/>
          <w:sz w:val="28"/>
          <w:szCs w:val="28"/>
        </w:rPr>
        <w:t xml:space="preserve"> </w:t>
      </w:r>
    </w:p>
    <w:p w:rsidR="002D164A" w:rsidRPr="00066C19" w:rsidRDefault="002D164A" w:rsidP="00EB2A0C">
      <w:pPr>
        <w:shd w:val="clear" w:color="auto" w:fill="FFFFFF" w:themeFill="background1"/>
        <w:spacing w:after="0" w:line="240" w:lineRule="auto"/>
        <w:jc w:val="both"/>
        <w:rPr>
          <w:rFonts w:ascii="Times New Roman" w:eastAsia="Times New Roman" w:hAnsi="Times New Roman" w:cs="Times New Roman"/>
          <w:b/>
          <w:bCs/>
          <w:sz w:val="28"/>
          <w:szCs w:val="28"/>
        </w:rPr>
      </w:pPr>
    </w:p>
    <w:p w:rsidR="007C2365" w:rsidRDefault="007C2365" w:rsidP="007C2365">
      <w:pPr>
        <w:shd w:val="clear" w:color="auto" w:fill="FFFFFF" w:themeFill="background1"/>
        <w:spacing w:after="0" w:line="240" w:lineRule="auto"/>
        <w:rPr>
          <w:rFonts w:ascii="Times New Roman" w:eastAsia="Times New Roman" w:hAnsi="Times New Roman" w:cs="Times New Roman"/>
          <w:b/>
          <w:bCs/>
          <w:sz w:val="28"/>
          <w:szCs w:val="28"/>
        </w:rPr>
      </w:pPr>
      <w:r w:rsidRPr="00066C19">
        <w:rPr>
          <w:rFonts w:ascii="Times New Roman" w:eastAsia="Times New Roman" w:hAnsi="Times New Roman" w:cs="Times New Roman"/>
          <w:b/>
          <w:bCs/>
          <w:sz w:val="28"/>
          <w:szCs w:val="28"/>
        </w:rPr>
        <w:t>В</w:t>
      </w:r>
      <w:r>
        <w:rPr>
          <w:rFonts w:ascii="Times New Roman" w:eastAsia="Times New Roman" w:hAnsi="Times New Roman" w:cs="Times New Roman"/>
          <w:b/>
          <w:bCs/>
          <w:sz w:val="28"/>
          <w:szCs w:val="28"/>
        </w:rPr>
        <w:t xml:space="preserve"> </w:t>
      </w:r>
      <w:r w:rsidRPr="00066C19">
        <w:rPr>
          <w:rFonts w:ascii="Times New Roman" w:eastAsia="Times New Roman" w:hAnsi="Times New Roman" w:cs="Times New Roman"/>
          <w:b/>
          <w:bCs/>
          <w:sz w:val="28"/>
          <w:szCs w:val="28"/>
        </w:rPr>
        <w:t>И</w:t>
      </w:r>
      <w:r>
        <w:rPr>
          <w:rFonts w:ascii="Times New Roman" w:eastAsia="Times New Roman" w:hAnsi="Times New Roman" w:cs="Times New Roman"/>
          <w:b/>
          <w:bCs/>
          <w:sz w:val="28"/>
          <w:szCs w:val="28"/>
        </w:rPr>
        <w:t xml:space="preserve"> </w:t>
      </w:r>
      <w:r w:rsidRPr="00066C19">
        <w:rPr>
          <w:rFonts w:ascii="Times New Roman" w:eastAsia="Times New Roman" w:hAnsi="Times New Roman" w:cs="Times New Roman"/>
          <w:b/>
          <w:bCs/>
          <w:sz w:val="28"/>
          <w:szCs w:val="28"/>
        </w:rPr>
        <w:t>Р</w:t>
      </w:r>
      <w:r>
        <w:rPr>
          <w:rFonts w:ascii="Times New Roman" w:eastAsia="Times New Roman" w:hAnsi="Times New Roman" w:cs="Times New Roman"/>
          <w:b/>
          <w:bCs/>
          <w:sz w:val="28"/>
          <w:szCs w:val="28"/>
        </w:rPr>
        <w:t xml:space="preserve"> </w:t>
      </w:r>
      <w:r w:rsidRPr="00066C19">
        <w:rPr>
          <w:rFonts w:ascii="Times New Roman" w:eastAsia="Times New Roman" w:hAnsi="Times New Roman" w:cs="Times New Roman"/>
          <w:b/>
          <w:bCs/>
          <w:sz w:val="28"/>
          <w:szCs w:val="28"/>
        </w:rPr>
        <w:t>І</w:t>
      </w:r>
      <w:r>
        <w:rPr>
          <w:rFonts w:ascii="Times New Roman" w:eastAsia="Times New Roman" w:hAnsi="Times New Roman" w:cs="Times New Roman"/>
          <w:b/>
          <w:bCs/>
          <w:sz w:val="28"/>
          <w:szCs w:val="28"/>
        </w:rPr>
        <w:t xml:space="preserve"> </w:t>
      </w:r>
      <w:r w:rsidRPr="00066C19">
        <w:rPr>
          <w:rFonts w:ascii="Times New Roman" w:eastAsia="Times New Roman" w:hAnsi="Times New Roman" w:cs="Times New Roman"/>
          <w:b/>
          <w:bCs/>
          <w:sz w:val="28"/>
          <w:szCs w:val="28"/>
        </w:rPr>
        <w:t>Ш</w:t>
      </w:r>
      <w:r>
        <w:rPr>
          <w:rFonts w:ascii="Times New Roman" w:eastAsia="Times New Roman" w:hAnsi="Times New Roman" w:cs="Times New Roman"/>
          <w:b/>
          <w:bCs/>
          <w:sz w:val="28"/>
          <w:szCs w:val="28"/>
        </w:rPr>
        <w:t xml:space="preserve"> </w:t>
      </w:r>
      <w:r w:rsidRPr="00066C19">
        <w:rPr>
          <w:rFonts w:ascii="Times New Roman" w:eastAsia="Times New Roman" w:hAnsi="Times New Roman" w:cs="Times New Roman"/>
          <w:b/>
          <w:bCs/>
          <w:sz w:val="28"/>
          <w:szCs w:val="28"/>
        </w:rPr>
        <w:t>И</w:t>
      </w:r>
      <w:r>
        <w:rPr>
          <w:rFonts w:ascii="Times New Roman" w:eastAsia="Times New Roman" w:hAnsi="Times New Roman" w:cs="Times New Roman"/>
          <w:b/>
          <w:bCs/>
          <w:sz w:val="28"/>
          <w:szCs w:val="28"/>
        </w:rPr>
        <w:t xml:space="preserve"> </w:t>
      </w:r>
      <w:r w:rsidRPr="00066C19">
        <w:rPr>
          <w:rFonts w:ascii="Times New Roman" w:eastAsia="Times New Roman" w:hAnsi="Times New Roman" w:cs="Times New Roman"/>
          <w:b/>
          <w:bCs/>
          <w:sz w:val="28"/>
          <w:szCs w:val="28"/>
        </w:rPr>
        <w:t>Л</w:t>
      </w:r>
      <w:r>
        <w:rPr>
          <w:rFonts w:ascii="Times New Roman" w:eastAsia="Times New Roman" w:hAnsi="Times New Roman" w:cs="Times New Roman"/>
          <w:b/>
          <w:bCs/>
          <w:sz w:val="28"/>
          <w:szCs w:val="28"/>
        </w:rPr>
        <w:t xml:space="preserve"> </w:t>
      </w:r>
      <w:r w:rsidRPr="00066C19">
        <w:rPr>
          <w:rFonts w:ascii="Times New Roman" w:eastAsia="Times New Roman" w:hAnsi="Times New Roman" w:cs="Times New Roman"/>
          <w:b/>
          <w:bCs/>
          <w:sz w:val="28"/>
          <w:szCs w:val="28"/>
        </w:rPr>
        <w:t>А:</w:t>
      </w:r>
    </w:p>
    <w:p w:rsidR="002D3D34" w:rsidRPr="005555FE" w:rsidRDefault="002D3D34" w:rsidP="005555FE">
      <w:pPr>
        <w:shd w:val="clear" w:color="auto" w:fill="FFFFFF" w:themeFill="background1"/>
        <w:spacing w:after="0" w:line="240" w:lineRule="auto"/>
        <w:jc w:val="center"/>
        <w:rPr>
          <w:rFonts w:ascii="Times New Roman" w:eastAsia="Times New Roman" w:hAnsi="Times New Roman" w:cs="Times New Roman"/>
          <w:b/>
          <w:bCs/>
          <w:sz w:val="28"/>
          <w:szCs w:val="28"/>
        </w:rPr>
      </w:pPr>
    </w:p>
    <w:p w:rsidR="00BC0812" w:rsidRPr="00066C19" w:rsidRDefault="001136BC" w:rsidP="007C2365">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xml:space="preserve">1. </w:t>
      </w:r>
      <w:r w:rsidR="00852C53">
        <w:rPr>
          <w:rFonts w:ascii="Times New Roman" w:eastAsia="Times New Roman" w:hAnsi="Times New Roman" w:cs="Times New Roman"/>
          <w:color w:val="000000"/>
          <w:sz w:val="28"/>
          <w:szCs w:val="28"/>
        </w:rPr>
        <w:t>Затвердити</w:t>
      </w:r>
      <w:r w:rsidR="00BC0812" w:rsidRPr="00066C19">
        <w:rPr>
          <w:rFonts w:ascii="Times New Roman" w:eastAsia="Times New Roman" w:hAnsi="Times New Roman" w:cs="Times New Roman"/>
          <w:color w:val="000000"/>
          <w:sz w:val="28"/>
          <w:szCs w:val="28"/>
        </w:rPr>
        <w:t xml:space="preserve"> </w:t>
      </w:r>
      <w:proofErr w:type="spellStart"/>
      <w:r w:rsidR="00BC0812" w:rsidRPr="00066C19">
        <w:rPr>
          <w:rFonts w:ascii="Times New Roman" w:eastAsia="Times New Roman" w:hAnsi="Times New Roman" w:cs="Times New Roman"/>
          <w:color w:val="000000"/>
          <w:sz w:val="28"/>
          <w:szCs w:val="28"/>
        </w:rPr>
        <w:t>про</w:t>
      </w:r>
      <w:r w:rsidR="002D7AD1">
        <w:rPr>
          <w:rFonts w:ascii="Times New Roman" w:eastAsia="Times New Roman" w:hAnsi="Times New Roman" w:cs="Times New Roman"/>
          <w:color w:val="000000"/>
          <w:sz w:val="28"/>
          <w:szCs w:val="28"/>
        </w:rPr>
        <w:t>є</w:t>
      </w:r>
      <w:r w:rsidR="00B62B98">
        <w:rPr>
          <w:rFonts w:ascii="Times New Roman" w:eastAsia="Times New Roman" w:hAnsi="Times New Roman" w:cs="Times New Roman"/>
          <w:color w:val="000000"/>
          <w:sz w:val="28"/>
          <w:szCs w:val="28"/>
        </w:rPr>
        <w:t>кт</w:t>
      </w:r>
      <w:proofErr w:type="spellEnd"/>
      <w:r w:rsidR="00BC0812" w:rsidRPr="00066C19">
        <w:rPr>
          <w:rFonts w:ascii="Times New Roman" w:eastAsia="Times New Roman" w:hAnsi="Times New Roman" w:cs="Times New Roman"/>
          <w:color w:val="000000"/>
          <w:sz w:val="28"/>
          <w:szCs w:val="28"/>
        </w:rPr>
        <w:t xml:space="preserve"> землеустрою щодо відведення земельної ділянки </w:t>
      </w:r>
      <w:r w:rsidR="00A95941">
        <w:rPr>
          <w:rFonts w:ascii="Times New Roman" w:eastAsia="Times New Roman" w:hAnsi="Times New Roman" w:cs="Times New Roman"/>
          <w:color w:val="000000"/>
          <w:sz w:val="28"/>
          <w:szCs w:val="28"/>
        </w:rPr>
        <w:t xml:space="preserve">в </w:t>
      </w:r>
      <w:r w:rsidR="00372380">
        <w:rPr>
          <w:rFonts w:ascii="Times New Roman" w:eastAsia="Times New Roman" w:hAnsi="Times New Roman" w:cs="Times New Roman"/>
          <w:color w:val="000000"/>
          <w:sz w:val="28"/>
          <w:szCs w:val="28"/>
        </w:rPr>
        <w:t xml:space="preserve">постійне користування </w:t>
      </w:r>
      <w:r w:rsidR="00B26D94">
        <w:rPr>
          <w:rFonts w:ascii="Times New Roman" w:eastAsia="Times New Roman" w:hAnsi="Times New Roman" w:cs="Times New Roman"/>
          <w:color w:val="000000"/>
          <w:sz w:val="28"/>
          <w:szCs w:val="28"/>
        </w:rPr>
        <w:t>товариству з обмеженою відповідальністю</w:t>
      </w:r>
      <w:r w:rsidR="000A6D6E">
        <w:rPr>
          <w:rFonts w:ascii="Times New Roman" w:eastAsia="Times New Roman" w:hAnsi="Times New Roman" w:cs="Times New Roman"/>
          <w:color w:val="000000"/>
          <w:sz w:val="28"/>
          <w:szCs w:val="28"/>
        </w:rPr>
        <w:t xml:space="preserve"> «Оператор газотранспортної системи України»</w:t>
      </w:r>
      <w:r w:rsidR="00E75CA1">
        <w:rPr>
          <w:rFonts w:ascii="Times New Roman" w:eastAsia="Times New Roman" w:hAnsi="Times New Roman" w:cs="Times New Roman"/>
          <w:color w:val="000000"/>
          <w:sz w:val="28"/>
          <w:szCs w:val="28"/>
        </w:rPr>
        <w:t xml:space="preserve"> </w:t>
      </w:r>
      <w:r w:rsidR="00647E6F">
        <w:rPr>
          <w:rFonts w:ascii="Times New Roman" w:eastAsia="Times New Roman" w:hAnsi="Times New Roman" w:cs="Times New Roman"/>
          <w:color w:val="000000"/>
          <w:sz w:val="28"/>
          <w:szCs w:val="28"/>
          <w:shd w:val="clear" w:color="auto" w:fill="FFFFFF"/>
        </w:rPr>
        <w:t>з цільовим призначенням</w:t>
      </w:r>
      <w:r w:rsidR="007159C6">
        <w:rPr>
          <w:rFonts w:ascii="Times New Roman" w:eastAsia="Times New Roman" w:hAnsi="Times New Roman" w:cs="Times New Roman"/>
          <w:color w:val="000000"/>
          <w:sz w:val="28"/>
          <w:szCs w:val="28"/>
          <w:shd w:val="clear" w:color="auto" w:fill="FFFFFF"/>
        </w:rPr>
        <w:t>:</w:t>
      </w:r>
      <w:r w:rsidR="00647E6F">
        <w:rPr>
          <w:rFonts w:ascii="Times New Roman" w:eastAsia="Times New Roman" w:hAnsi="Times New Roman" w:cs="Times New Roman"/>
          <w:color w:val="000000"/>
          <w:sz w:val="28"/>
          <w:szCs w:val="28"/>
          <w:shd w:val="clear" w:color="auto" w:fill="FFFFFF"/>
        </w:rPr>
        <w:t xml:space="preserve"> 12.06</w:t>
      </w:r>
      <w:r w:rsidR="00A95941">
        <w:rPr>
          <w:rFonts w:ascii="Times New Roman" w:eastAsia="Times New Roman" w:hAnsi="Times New Roman" w:cs="Times New Roman"/>
          <w:color w:val="000000"/>
          <w:sz w:val="28"/>
          <w:szCs w:val="28"/>
          <w:shd w:val="clear" w:color="auto" w:fill="FFFFFF"/>
        </w:rPr>
        <w:t xml:space="preserve"> </w:t>
      </w:r>
      <w:r w:rsidR="00647E6F" w:rsidRPr="00647E6F">
        <w:rPr>
          <w:rFonts w:ascii="Times New Roman" w:eastAsia="Times New Roman" w:hAnsi="Times New Roman" w:cs="Times New Roman"/>
          <w:color w:val="000000"/>
          <w:sz w:val="28"/>
          <w:szCs w:val="28"/>
          <w:shd w:val="clear" w:color="auto" w:fill="FFFFFF"/>
        </w:rPr>
        <w:t>Для розміщення та експлуатації об'єктів трубопровідного транспорту</w:t>
      </w:r>
      <w:r w:rsidR="00AB59AA">
        <w:rPr>
          <w:rFonts w:ascii="Times New Roman" w:eastAsia="Times New Roman" w:hAnsi="Times New Roman" w:cs="Times New Roman"/>
          <w:color w:val="000000"/>
          <w:sz w:val="28"/>
          <w:szCs w:val="28"/>
          <w:shd w:val="clear" w:color="auto" w:fill="FFFFFF"/>
        </w:rPr>
        <w:t xml:space="preserve"> </w:t>
      </w:r>
      <w:r w:rsidR="009E668C">
        <w:rPr>
          <w:rFonts w:ascii="Times New Roman" w:eastAsia="Times New Roman" w:hAnsi="Times New Roman" w:cs="Times New Roman"/>
          <w:color w:val="000000"/>
          <w:sz w:val="28"/>
          <w:szCs w:val="28"/>
          <w:shd w:val="clear" w:color="auto" w:fill="FFFFFF"/>
        </w:rPr>
        <w:t>(Газорозподільна станція «Антонів»)</w:t>
      </w:r>
      <w:r w:rsidR="00B04CE9">
        <w:rPr>
          <w:rFonts w:ascii="Times New Roman" w:eastAsia="Times New Roman" w:hAnsi="Times New Roman" w:cs="Times New Roman"/>
          <w:color w:val="000000"/>
          <w:sz w:val="28"/>
          <w:szCs w:val="28"/>
          <w:shd w:val="clear" w:color="auto" w:fill="FFFFFF"/>
        </w:rPr>
        <w:t>, площею</w:t>
      </w:r>
      <w:r w:rsidR="00CD24C6">
        <w:rPr>
          <w:rFonts w:ascii="Times New Roman" w:eastAsia="Times New Roman" w:hAnsi="Times New Roman" w:cs="Times New Roman"/>
          <w:color w:val="000000"/>
          <w:sz w:val="28"/>
          <w:szCs w:val="28"/>
          <w:shd w:val="clear" w:color="auto" w:fill="FFFFFF"/>
        </w:rPr>
        <w:t xml:space="preserve"> </w:t>
      </w:r>
      <w:r w:rsidR="009E668C">
        <w:rPr>
          <w:rFonts w:ascii="Times New Roman" w:eastAsia="Times New Roman" w:hAnsi="Times New Roman" w:cs="Times New Roman"/>
          <w:color w:val="000000"/>
          <w:sz w:val="28"/>
          <w:szCs w:val="28"/>
          <w:shd w:val="clear" w:color="auto" w:fill="FFFFFF"/>
        </w:rPr>
        <w:t>0,1019</w:t>
      </w:r>
      <w:r w:rsidR="00BB0444">
        <w:rPr>
          <w:rFonts w:ascii="Times New Roman" w:eastAsia="Times New Roman" w:hAnsi="Times New Roman" w:cs="Times New Roman"/>
          <w:color w:val="000000"/>
          <w:sz w:val="28"/>
          <w:szCs w:val="28"/>
          <w:shd w:val="clear" w:color="auto" w:fill="FFFFFF"/>
        </w:rPr>
        <w:t xml:space="preserve"> га</w:t>
      </w:r>
      <w:r w:rsidR="002E49DF">
        <w:rPr>
          <w:rFonts w:ascii="Times New Roman" w:eastAsia="Times New Roman" w:hAnsi="Times New Roman" w:cs="Times New Roman"/>
          <w:color w:val="000000"/>
          <w:sz w:val="28"/>
          <w:szCs w:val="28"/>
          <w:shd w:val="clear" w:color="auto" w:fill="FFFFFF"/>
        </w:rPr>
        <w:t xml:space="preserve">, що </w:t>
      </w:r>
      <w:r w:rsidR="00AF5DF1">
        <w:rPr>
          <w:rFonts w:ascii="Times New Roman" w:eastAsia="Times New Roman" w:hAnsi="Times New Roman" w:cs="Times New Roman"/>
          <w:color w:val="000000"/>
          <w:sz w:val="28"/>
          <w:szCs w:val="28"/>
          <w:shd w:val="clear" w:color="auto" w:fill="FFFFFF"/>
        </w:rPr>
        <w:t>ро</w:t>
      </w:r>
      <w:r w:rsidR="005C7D82">
        <w:rPr>
          <w:rFonts w:ascii="Times New Roman" w:eastAsia="Times New Roman" w:hAnsi="Times New Roman" w:cs="Times New Roman"/>
          <w:color w:val="000000"/>
          <w:sz w:val="28"/>
          <w:szCs w:val="28"/>
          <w:shd w:val="clear" w:color="auto" w:fill="FFFFFF"/>
        </w:rPr>
        <w:t>зташована за межами с. Антонів</w:t>
      </w:r>
      <w:r w:rsidR="00011F3E">
        <w:rPr>
          <w:rFonts w:ascii="Times New Roman" w:eastAsia="Times New Roman" w:hAnsi="Times New Roman" w:cs="Times New Roman"/>
          <w:color w:val="000000"/>
          <w:sz w:val="28"/>
          <w:szCs w:val="28"/>
          <w:shd w:val="clear" w:color="auto" w:fill="FFFFFF"/>
        </w:rPr>
        <w:t>,</w:t>
      </w:r>
      <w:r w:rsidR="00817C06" w:rsidRPr="00066C19">
        <w:rPr>
          <w:rFonts w:ascii="Times New Roman" w:eastAsia="Times New Roman" w:hAnsi="Times New Roman" w:cs="Times New Roman"/>
          <w:color w:val="000000"/>
          <w:sz w:val="28"/>
          <w:szCs w:val="28"/>
          <w:shd w:val="clear" w:color="auto" w:fill="FFFFFF"/>
        </w:rPr>
        <w:t xml:space="preserve"> </w:t>
      </w:r>
      <w:r w:rsidR="00372380" w:rsidRPr="00372380">
        <w:rPr>
          <w:rFonts w:ascii="Times New Roman" w:eastAsia="Times New Roman" w:hAnsi="Times New Roman" w:cs="Times New Roman"/>
          <w:color w:val="000000"/>
          <w:sz w:val="28"/>
          <w:szCs w:val="28"/>
          <w:shd w:val="clear" w:color="auto" w:fill="FFFFFF"/>
        </w:rPr>
        <w:t>Білоцерківськ</w:t>
      </w:r>
      <w:r w:rsidR="00FC370F">
        <w:rPr>
          <w:rFonts w:ascii="Times New Roman" w:eastAsia="Times New Roman" w:hAnsi="Times New Roman" w:cs="Times New Roman"/>
          <w:color w:val="000000"/>
          <w:sz w:val="28"/>
          <w:szCs w:val="28"/>
          <w:shd w:val="clear" w:color="auto" w:fill="FFFFFF"/>
        </w:rPr>
        <w:t>ий район,</w:t>
      </w:r>
      <w:r w:rsidR="00D45007" w:rsidRPr="00D45007">
        <w:rPr>
          <w:rFonts w:ascii="Times New Roman" w:eastAsia="Times New Roman" w:hAnsi="Times New Roman" w:cs="Times New Roman"/>
          <w:color w:val="000000"/>
          <w:sz w:val="28"/>
          <w:szCs w:val="28"/>
          <w:shd w:val="clear" w:color="auto" w:fill="FFFFFF"/>
        </w:rPr>
        <w:t xml:space="preserve"> </w:t>
      </w:r>
      <w:r w:rsidR="00D45007" w:rsidRPr="00372380">
        <w:rPr>
          <w:rFonts w:ascii="Times New Roman" w:eastAsia="Times New Roman" w:hAnsi="Times New Roman" w:cs="Times New Roman"/>
          <w:color w:val="000000"/>
          <w:sz w:val="28"/>
          <w:szCs w:val="28"/>
          <w:shd w:val="clear" w:color="auto" w:fill="FFFFFF"/>
        </w:rPr>
        <w:t>Київськ</w:t>
      </w:r>
      <w:r w:rsidR="00D45007">
        <w:rPr>
          <w:rFonts w:ascii="Times New Roman" w:eastAsia="Times New Roman" w:hAnsi="Times New Roman" w:cs="Times New Roman"/>
          <w:color w:val="000000"/>
          <w:sz w:val="28"/>
          <w:szCs w:val="28"/>
          <w:shd w:val="clear" w:color="auto" w:fill="FFFFFF"/>
        </w:rPr>
        <w:t>а</w:t>
      </w:r>
      <w:r w:rsidR="00D45007" w:rsidRPr="00372380">
        <w:rPr>
          <w:rFonts w:ascii="Times New Roman" w:eastAsia="Times New Roman" w:hAnsi="Times New Roman" w:cs="Times New Roman"/>
          <w:color w:val="000000"/>
          <w:sz w:val="28"/>
          <w:szCs w:val="28"/>
          <w:shd w:val="clear" w:color="auto" w:fill="FFFFFF"/>
        </w:rPr>
        <w:t xml:space="preserve"> област</w:t>
      </w:r>
      <w:r w:rsidR="00213B44">
        <w:rPr>
          <w:rFonts w:ascii="Times New Roman" w:eastAsia="Times New Roman" w:hAnsi="Times New Roman" w:cs="Times New Roman"/>
          <w:color w:val="000000"/>
          <w:sz w:val="28"/>
          <w:szCs w:val="28"/>
          <w:shd w:val="clear" w:color="auto" w:fill="FFFFFF"/>
        </w:rPr>
        <w:t xml:space="preserve">ь, кадастровий номер </w:t>
      </w:r>
      <w:r w:rsidR="0080473D">
        <w:rPr>
          <w:rFonts w:ascii="Times New Roman" w:eastAsia="Times New Roman" w:hAnsi="Times New Roman" w:cs="Times New Roman"/>
          <w:color w:val="000000"/>
          <w:sz w:val="28"/>
          <w:szCs w:val="28"/>
          <w:shd w:val="clear" w:color="auto" w:fill="FFFFFF"/>
        </w:rPr>
        <w:t xml:space="preserve">земельної ділянки </w:t>
      </w:r>
      <w:r w:rsidR="00550EF8">
        <w:rPr>
          <w:rFonts w:ascii="Times New Roman" w:eastAsia="Times New Roman" w:hAnsi="Times New Roman" w:cs="Times New Roman"/>
          <w:color w:val="000000"/>
          <w:sz w:val="28"/>
          <w:szCs w:val="28"/>
          <w:shd w:val="clear" w:color="auto" w:fill="FFFFFF"/>
        </w:rPr>
        <w:t>3224080301</w:t>
      </w:r>
      <w:r w:rsidR="0080473D">
        <w:rPr>
          <w:rFonts w:ascii="Times New Roman" w:eastAsia="Times New Roman" w:hAnsi="Times New Roman" w:cs="Times New Roman"/>
          <w:color w:val="000000"/>
          <w:sz w:val="28"/>
          <w:szCs w:val="28"/>
          <w:shd w:val="clear" w:color="auto" w:fill="FFFFFF"/>
        </w:rPr>
        <w:t>:01:0</w:t>
      </w:r>
      <w:r w:rsidR="005F5E44">
        <w:rPr>
          <w:rFonts w:ascii="Times New Roman" w:eastAsia="Times New Roman" w:hAnsi="Times New Roman" w:cs="Times New Roman"/>
          <w:color w:val="000000"/>
          <w:sz w:val="28"/>
          <w:szCs w:val="28"/>
          <w:shd w:val="clear" w:color="auto" w:fill="FFFFFF"/>
        </w:rPr>
        <w:t>24</w:t>
      </w:r>
      <w:r w:rsidR="0080473D">
        <w:rPr>
          <w:rFonts w:ascii="Times New Roman" w:eastAsia="Times New Roman" w:hAnsi="Times New Roman" w:cs="Times New Roman"/>
          <w:color w:val="000000"/>
          <w:sz w:val="28"/>
          <w:szCs w:val="28"/>
          <w:shd w:val="clear" w:color="auto" w:fill="FFFFFF"/>
        </w:rPr>
        <w:t>:00</w:t>
      </w:r>
      <w:r w:rsidR="00550EF8">
        <w:rPr>
          <w:rFonts w:ascii="Times New Roman" w:eastAsia="Times New Roman" w:hAnsi="Times New Roman" w:cs="Times New Roman"/>
          <w:color w:val="000000"/>
          <w:sz w:val="28"/>
          <w:szCs w:val="28"/>
          <w:shd w:val="clear" w:color="auto" w:fill="FFFFFF"/>
        </w:rPr>
        <w:t>0</w:t>
      </w:r>
      <w:r w:rsidR="005F5E44">
        <w:rPr>
          <w:rFonts w:ascii="Times New Roman" w:eastAsia="Times New Roman" w:hAnsi="Times New Roman" w:cs="Times New Roman"/>
          <w:color w:val="000000"/>
          <w:sz w:val="28"/>
          <w:szCs w:val="28"/>
          <w:shd w:val="clear" w:color="auto" w:fill="FFFFFF"/>
        </w:rPr>
        <w:t>7</w:t>
      </w:r>
      <w:r w:rsidR="00E21B54">
        <w:rPr>
          <w:rFonts w:ascii="Times New Roman" w:eastAsia="Times New Roman" w:hAnsi="Times New Roman" w:cs="Times New Roman"/>
          <w:color w:val="000000"/>
          <w:sz w:val="28"/>
          <w:szCs w:val="28"/>
          <w:shd w:val="clear" w:color="auto" w:fill="FFFFFF"/>
        </w:rPr>
        <w:t>.</w:t>
      </w:r>
    </w:p>
    <w:p w:rsidR="005F5E44" w:rsidRDefault="001136BC" w:rsidP="007C2365">
      <w:pPr>
        <w:spacing w:after="0" w:line="240" w:lineRule="auto"/>
        <w:ind w:firstLine="567"/>
        <w:jc w:val="both"/>
        <w:rPr>
          <w:rFonts w:ascii="Times New Roman" w:eastAsia="Times New Roman" w:hAnsi="Times New Roman" w:cs="Times New Roman"/>
          <w:color w:val="000000"/>
          <w:sz w:val="28"/>
          <w:szCs w:val="28"/>
          <w:shd w:val="clear" w:color="auto" w:fill="FFFFFF"/>
        </w:rPr>
      </w:pPr>
      <w:r>
        <w:rPr>
          <w:rFonts w:ascii="Times New Roman" w:eastAsia="Times New Roman" w:hAnsi="Times New Roman" w:cs="Times New Roman"/>
          <w:color w:val="000000"/>
          <w:sz w:val="28"/>
          <w:szCs w:val="28"/>
        </w:rPr>
        <w:t xml:space="preserve">2. </w:t>
      </w:r>
      <w:r w:rsidR="00097BEE">
        <w:rPr>
          <w:rFonts w:ascii="Times New Roman" w:eastAsia="Times New Roman" w:hAnsi="Times New Roman" w:cs="Times New Roman"/>
          <w:color w:val="000000"/>
          <w:sz w:val="28"/>
          <w:szCs w:val="28"/>
        </w:rPr>
        <w:t>Передати товариству з обмеженою відповідальністю</w:t>
      </w:r>
      <w:r w:rsidR="00CD24C6">
        <w:rPr>
          <w:rFonts w:ascii="Times New Roman" w:eastAsia="Times New Roman" w:hAnsi="Times New Roman" w:cs="Times New Roman"/>
          <w:color w:val="000000"/>
          <w:sz w:val="28"/>
          <w:szCs w:val="28"/>
        </w:rPr>
        <w:t xml:space="preserve"> «Оператор газотранспортної системи України»</w:t>
      </w:r>
      <w:r w:rsidR="00404B4C">
        <w:rPr>
          <w:rFonts w:ascii="Times New Roman" w:eastAsia="Times New Roman" w:hAnsi="Times New Roman" w:cs="Times New Roman"/>
          <w:color w:val="000000"/>
          <w:sz w:val="28"/>
          <w:szCs w:val="28"/>
        </w:rPr>
        <w:t xml:space="preserve"> у </w:t>
      </w:r>
      <w:r w:rsidR="000A1E4F">
        <w:rPr>
          <w:rFonts w:ascii="Times New Roman" w:eastAsia="Times New Roman" w:hAnsi="Times New Roman" w:cs="Times New Roman"/>
          <w:color w:val="000000"/>
          <w:sz w:val="28"/>
          <w:szCs w:val="28"/>
        </w:rPr>
        <w:t>постійне користування земельну ділянку</w:t>
      </w:r>
      <w:r w:rsidR="006A2C97">
        <w:rPr>
          <w:rFonts w:ascii="Times New Roman" w:eastAsia="Times New Roman" w:hAnsi="Times New Roman" w:cs="Times New Roman"/>
          <w:color w:val="000000"/>
          <w:sz w:val="28"/>
          <w:szCs w:val="28"/>
        </w:rPr>
        <w:t xml:space="preserve"> </w:t>
      </w:r>
      <w:r w:rsidR="006A2C97">
        <w:rPr>
          <w:rFonts w:ascii="Times New Roman" w:eastAsia="Times New Roman" w:hAnsi="Times New Roman" w:cs="Times New Roman"/>
          <w:color w:val="000000"/>
          <w:sz w:val="28"/>
          <w:szCs w:val="28"/>
          <w:shd w:val="clear" w:color="auto" w:fill="FFFFFF"/>
        </w:rPr>
        <w:t xml:space="preserve">з цільовим призначенням: 12.06 </w:t>
      </w:r>
      <w:r w:rsidR="006A2C97" w:rsidRPr="00647E6F">
        <w:rPr>
          <w:rFonts w:ascii="Times New Roman" w:eastAsia="Times New Roman" w:hAnsi="Times New Roman" w:cs="Times New Roman"/>
          <w:color w:val="000000"/>
          <w:sz w:val="28"/>
          <w:szCs w:val="28"/>
          <w:shd w:val="clear" w:color="auto" w:fill="FFFFFF"/>
        </w:rPr>
        <w:t>Для розміщення та експлуатації об'єктів трубопровідного транспорту</w:t>
      </w:r>
      <w:r w:rsidR="006A2C97">
        <w:rPr>
          <w:rFonts w:ascii="Times New Roman" w:eastAsia="Times New Roman" w:hAnsi="Times New Roman" w:cs="Times New Roman"/>
          <w:color w:val="000000"/>
          <w:sz w:val="28"/>
          <w:szCs w:val="28"/>
          <w:shd w:val="clear" w:color="auto" w:fill="FFFFFF"/>
        </w:rPr>
        <w:t xml:space="preserve"> </w:t>
      </w:r>
      <w:r w:rsidR="005F5E44">
        <w:rPr>
          <w:rFonts w:ascii="Times New Roman" w:eastAsia="Times New Roman" w:hAnsi="Times New Roman" w:cs="Times New Roman"/>
          <w:color w:val="000000"/>
          <w:sz w:val="28"/>
          <w:szCs w:val="28"/>
          <w:shd w:val="clear" w:color="auto" w:fill="FFFFFF"/>
        </w:rPr>
        <w:t>(Газорозподільна станція «Антонів»), площею 0,1019 га, що розташована за межами с. Антонів,</w:t>
      </w:r>
      <w:r w:rsidR="005F5E44" w:rsidRPr="00066C19">
        <w:rPr>
          <w:rFonts w:ascii="Times New Roman" w:eastAsia="Times New Roman" w:hAnsi="Times New Roman" w:cs="Times New Roman"/>
          <w:color w:val="000000"/>
          <w:sz w:val="28"/>
          <w:szCs w:val="28"/>
          <w:shd w:val="clear" w:color="auto" w:fill="FFFFFF"/>
        </w:rPr>
        <w:t xml:space="preserve"> </w:t>
      </w:r>
      <w:r w:rsidR="005F5E44" w:rsidRPr="00372380">
        <w:rPr>
          <w:rFonts w:ascii="Times New Roman" w:eastAsia="Times New Roman" w:hAnsi="Times New Roman" w:cs="Times New Roman"/>
          <w:color w:val="000000"/>
          <w:sz w:val="28"/>
          <w:szCs w:val="28"/>
          <w:shd w:val="clear" w:color="auto" w:fill="FFFFFF"/>
        </w:rPr>
        <w:t>Білоцерківськ</w:t>
      </w:r>
      <w:r w:rsidR="005F5E44">
        <w:rPr>
          <w:rFonts w:ascii="Times New Roman" w:eastAsia="Times New Roman" w:hAnsi="Times New Roman" w:cs="Times New Roman"/>
          <w:color w:val="000000"/>
          <w:sz w:val="28"/>
          <w:szCs w:val="28"/>
          <w:shd w:val="clear" w:color="auto" w:fill="FFFFFF"/>
        </w:rPr>
        <w:t>ий район,</w:t>
      </w:r>
      <w:r w:rsidR="005F5E44" w:rsidRPr="00D45007">
        <w:rPr>
          <w:rFonts w:ascii="Times New Roman" w:eastAsia="Times New Roman" w:hAnsi="Times New Roman" w:cs="Times New Roman"/>
          <w:color w:val="000000"/>
          <w:sz w:val="28"/>
          <w:szCs w:val="28"/>
          <w:shd w:val="clear" w:color="auto" w:fill="FFFFFF"/>
        </w:rPr>
        <w:t xml:space="preserve"> </w:t>
      </w:r>
      <w:r w:rsidR="005F5E44" w:rsidRPr="00372380">
        <w:rPr>
          <w:rFonts w:ascii="Times New Roman" w:eastAsia="Times New Roman" w:hAnsi="Times New Roman" w:cs="Times New Roman"/>
          <w:color w:val="000000"/>
          <w:sz w:val="28"/>
          <w:szCs w:val="28"/>
          <w:shd w:val="clear" w:color="auto" w:fill="FFFFFF"/>
        </w:rPr>
        <w:lastRenderedPageBreak/>
        <w:t>Київськ</w:t>
      </w:r>
      <w:r w:rsidR="005F5E44">
        <w:rPr>
          <w:rFonts w:ascii="Times New Roman" w:eastAsia="Times New Roman" w:hAnsi="Times New Roman" w:cs="Times New Roman"/>
          <w:color w:val="000000"/>
          <w:sz w:val="28"/>
          <w:szCs w:val="28"/>
          <w:shd w:val="clear" w:color="auto" w:fill="FFFFFF"/>
        </w:rPr>
        <w:t>а</w:t>
      </w:r>
      <w:r w:rsidR="005F5E44" w:rsidRPr="00372380">
        <w:rPr>
          <w:rFonts w:ascii="Times New Roman" w:eastAsia="Times New Roman" w:hAnsi="Times New Roman" w:cs="Times New Roman"/>
          <w:color w:val="000000"/>
          <w:sz w:val="28"/>
          <w:szCs w:val="28"/>
          <w:shd w:val="clear" w:color="auto" w:fill="FFFFFF"/>
        </w:rPr>
        <w:t xml:space="preserve"> област</w:t>
      </w:r>
      <w:r w:rsidR="005F5E44">
        <w:rPr>
          <w:rFonts w:ascii="Times New Roman" w:eastAsia="Times New Roman" w:hAnsi="Times New Roman" w:cs="Times New Roman"/>
          <w:color w:val="000000"/>
          <w:sz w:val="28"/>
          <w:szCs w:val="28"/>
          <w:shd w:val="clear" w:color="auto" w:fill="FFFFFF"/>
        </w:rPr>
        <w:t>ь, кадастровий номер земельної ділянки 3224080301:01:024:0007.</w:t>
      </w:r>
    </w:p>
    <w:p w:rsidR="00327C15" w:rsidRDefault="009966BE" w:rsidP="007C2365">
      <w:pPr>
        <w:spacing w:after="0" w:line="240" w:lineRule="auto"/>
        <w:ind w:firstLine="567"/>
        <w:jc w:val="both"/>
        <w:rPr>
          <w:rFonts w:ascii="Times New Roman" w:hAnsi="Times New Roman" w:cs="Times New Roman"/>
          <w:sz w:val="28"/>
          <w:szCs w:val="28"/>
        </w:rPr>
      </w:pPr>
      <w:r>
        <w:rPr>
          <w:rFonts w:ascii="Times New Roman" w:eastAsia="Times New Roman" w:hAnsi="Times New Roman" w:cs="Times New Roman"/>
          <w:color w:val="000000"/>
          <w:sz w:val="28"/>
          <w:szCs w:val="28"/>
          <w:shd w:val="clear" w:color="auto" w:fill="FFFFFF"/>
        </w:rPr>
        <w:t>3.</w:t>
      </w:r>
      <w:r w:rsidRPr="009966BE">
        <w:rPr>
          <w:rFonts w:ascii="Bookman Old Style" w:hAnsi="Bookman Old Style"/>
        </w:rPr>
        <w:t xml:space="preserve"> </w:t>
      </w:r>
      <w:r w:rsidR="00BF5B9A">
        <w:rPr>
          <w:rFonts w:ascii="Times New Roman" w:eastAsia="Times New Roman" w:hAnsi="Times New Roman" w:cs="Times New Roman"/>
          <w:color w:val="000000"/>
          <w:sz w:val="28"/>
          <w:szCs w:val="28"/>
        </w:rPr>
        <w:t>Товариству з обмеженою відповідальністю «Оператор газотранспортної системи України»</w:t>
      </w:r>
      <w:r w:rsidRPr="00BF5B9A">
        <w:rPr>
          <w:rFonts w:ascii="Times New Roman" w:hAnsi="Times New Roman" w:cs="Times New Roman"/>
          <w:sz w:val="28"/>
          <w:szCs w:val="28"/>
        </w:rPr>
        <w:t>» зареєструвати право постійного користування земельн</w:t>
      </w:r>
      <w:r w:rsidR="00C041F9">
        <w:rPr>
          <w:rFonts w:ascii="Times New Roman" w:hAnsi="Times New Roman" w:cs="Times New Roman"/>
          <w:sz w:val="28"/>
          <w:szCs w:val="28"/>
        </w:rPr>
        <w:t>ою</w:t>
      </w:r>
      <w:r w:rsidRPr="00BF5B9A">
        <w:rPr>
          <w:rFonts w:ascii="Times New Roman" w:hAnsi="Times New Roman" w:cs="Times New Roman"/>
          <w:sz w:val="28"/>
          <w:szCs w:val="28"/>
        </w:rPr>
        <w:t xml:space="preserve"> ділянк</w:t>
      </w:r>
      <w:r w:rsidR="00C041F9">
        <w:rPr>
          <w:rFonts w:ascii="Times New Roman" w:hAnsi="Times New Roman" w:cs="Times New Roman"/>
          <w:sz w:val="28"/>
          <w:szCs w:val="28"/>
        </w:rPr>
        <w:t>ою</w:t>
      </w:r>
      <w:r w:rsidRPr="00BF5B9A">
        <w:rPr>
          <w:rFonts w:ascii="Times New Roman" w:hAnsi="Times New Roman" w:cs="Times New Roman"/>
          <w:sz w:val="28"/>
          <w:szCs w:val="28"/>
        </w:rPr>
        <w:t xml:space="preserve"> відповідно до Закону України «Про державну реєстрацію речових прав на</w:t>
      </w:r>
      <w:r w:rsidR="003704C9">
        <w:rPr>
          <w:rFonts w:ascii="Times New Roman" w:hAnsi="Times New Roman" w:cs="Times New Roman"/>
          <w:sz w:val="28"/>
          <w:szCs w:val="28"/>
        </w:rPr>
        <w:t xml:space="preserve"> нерухоме майно та їх обтяжень».</w:t>
      </w:r>
    </w:p>
    <w:p w:rsidR="00E15B97" w:rsidRPr="003704C9" w:rsidRDefault="00C041F9" w:rsidP="007C2365">
      <w:pPr>
        <w:spacing w:after="0" w:line="240" w:lineRule="auto"/>
        <w:ind w:firstLine="567"/>
        <w:jc w:val="both"/>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4. </w:t>
      </w:r>
      <w:r w:rsidR="00BC0812" w:rsidRPr="00066C19">
        <w:rPr>
          <w:rFonts w:ascii="Times New Roman" w:eastAsia="Times New Roman" w:hAnsi="Times New Roman" w:cs="Times New Roman"/>
          <w:color w:val="000000"/>
          <w:sz w:val="28"/>
          <w:szCs w:val="28"/>
        </w:rPr>
        <w:t>Контроль за виконанням цього рішення покласти на постійну комісію</w:t>
      </w:r>
      <w:r w:rsidR="00415DDF" w:rsidRPr="00066C19">
        <w:rPr>
          <w:rFonts w:ascii="Times New Roman" w:eastAsia="Times New Roman" w:hAnsi="Times New Roman" w:cs="Times New Roman"/>
          <w:color w:val="000000"/>
          <w:sz w:val="28"/>
          <w:szCs w:val="28"/>
        </w:rPr>
        <w:t xml:space="preserve"> Сквирської міської ради</w:t>
      </w:r>
      <w:r w:rsidR="00BC0812" w:rsidRPr="00066C19">
        <w:rPr>
          <w:rFonts w:ascii="Times New Roman" w:eastAsia="Times New Roman" w:hAnsi="Times New Roman" w:cs="Times New Roman"/>
          <w:color w:val="000000"/>
          <w:sz w:val="28"/>
          <w:szCs w:val="28"/>
        </w:rPr>
        <w:t xml:space="preserve"> з питань</w:t>
      </w:r>
      <w:r w:rsidR="00C743FF" w:rsidRPr="00066C19">
        <w:rPr>
          <w:rFonts w:ascii="Times New Roman" w:eastAsia="Times New Roman" w:hAnsi="Times New Roman" w:cs="Times New Roman"/>
          <w:color w:val="000000"/>
          <w:sz w:val="28"/>
          <w:szCs w:val="28"/>
        </w:rPr>
        <w:t xml:space="preserve"> </w:t>
      </w:r>
      <w:r w:rsidR="000D2EB2" w:rsidRPr="00066C19">
        <w:rPr>
          <w:rFonts w:ascii="Times New Roman" w:eastAsia="Times New Roman" w:hAnsi="Times New Roman" w:cs="Times New Roman"/>
          <w:sz w:val="28"/>
          <w:szCs w:val="28"/>
        </w:rPr>
        <w:t>підприємництва, промисловості, сільського господарства, землевпорядкування, будівництва та архітектури.</w:t>
      </w:r>
    </w:p>
    <w:p w:rsidR="00442268" w:rsidRPr="005555FE" w:rsidRDefault="00442268" w:rsidP="00C041F9">
      <w:pPr>
        <w:spacing w:after="0" w:line="240" w:lineRule="auto"/>
        <w:ind w:firstLine="708"/>
        <w:jc w:val="both"/>
        <w:rPr>
          <w:rFonts w:ascii="Times New Roman" w:eastAsia="Times New Roman" w:hAnsi="Times New Roman" w:cs="Times New Roman"/>
          <w:color w:val="000000"/>
          <w:sz w:val="28"/>
          <w:szCs w:val="28"/>
        </w:rPr>
      </w:pPr>
    </w:p>
    <w:p w:rsidR="00A15DEB" w:rsidRPr="00066C19" w:rsidRDefault="00442268" w:rsidP="00A15DEB">
      <w:pPr>
        <w:shd w:val="clear" w:color="auto" w:fill="FFFFFF"/>
        <w:spacing w:after="0" w:line="240" w:lineRule="auto"/>
        <w:rPr>
          <w:rFonts w:ascii="Times New Roman" w:eastAsia="Times New Roman" w:hAnsi="Times New Roman"/>
          <w:sz w:val="28"/>
          <w:szCs w:val="28"/>
        </w:rPr>
      </w:pPr>
      <w:r>
        <w:rPr>
          <w:rFonts w:ascii="Times New Roman" w:eastAsia="Times New Roman" w:hAnsi="Times New Roman"/>
          <w:b/>
          <w:bCs/>
          <w:sz w:val="28"/>
          <w:szCs w:val="28"/>
        </w:rPr>
        <w:t>Міська</w:t>
      </w:r>
      <w:r w:rsidR="00A15DEB" w:rsidRPr="00066C19">
        <w:rPr>
          <w:rFonts w:ascii="Times New Roman" w:eastAsia="Times New Roman" w:hAnsi="Times New Roman"/>
          <w:b/>
          <w:bCs/>
          <w:sz w:val="28"/>
          <w:szCs w:val="28"/>
        </w:rPr>
        <w:t xml:space="preserve"> голова</w:t>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t xml:space="preserve">    </w:t>
      </w:r>
      <w:r w:rsidR="00A15DEB" w:rsidRPr="00066C19">
        <w:rPr>
          <w:rFonts w:ascii="Times New Roman" w:eastAsia="Times New Roman" w:hAnsi="Times New Roman"/>
          <w:b/>
          <w:bCs/>
          <w:sz w:val="28"/>
          <w:szCs w:val="28"/>
        </w:rPr>
        <w:t>Валентина ЛЕВІЦЬКА</w:t>
      </w:r>
    </w:p>
    <w:p w:rsidR="00A95941" w:rsidRDefault="00A95941" w:rsidP="00066C19">
      <w:pPr>
        <w:spacing w:after="0" w:line="240" w:lineRule="auto"/>
        <w:rPr>
          <w:rStyle w:val="a4"/>
          <w:rFonts w:ascii="Times New Roman" w:hAnsi="Times New Roman"/>
          <w:sz w:val="28"/>
          <w:szCs w:val="28"/>
        </w:rPr>
      </w:pPr>
    </w:p>
    <w:p w:rsidR="00A95941" w:rsidRDefault="00A95941" w:rsidP="00066C19">
      <w:pPr>
        <w:spacing w:after="0" w:line="240" w:lineRule="auto"/>
        <w:rPr>
          <w:rStyle w:val="a4"/>
          <w:rFonts w:ascii="Times New Roman" w:hAnsi="Times New Roman"/>
          <w:sz w:val="28"/>
          <w:szCs w:val="28"/>
        </w:rPr>
      </w:pPr>
    </w:p>
    <w:p w:rsidR="00066C19" w:rsidRPr="000B34C6" w:rsidRDefault="00066C19" w:rsidP="00193C59">
      <w:pPr>
        <w:spacing w:after="0" w:line="240" w:lineRule="auto"/>
        <w:rPr>
          <w:sz w:val="28"/>
          <w:szCs w:val="28"/>
        </w:rPr>
      </w:pPr>
    </w:p>
    <w:sectPr w:rsidR="00066C19" w:rsidRPr="000B34C6" w:rsidSect="008B7AD1">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R Cyr MT">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D347C8"/>
    <w:multiLevelType w:val="multilevel"/>
    <w:tmpl w:val="2E5CF0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2E0B"/>
    <w:rsid w:val="00011F3E"/>
    <w:rsid w:val="00017170"/>
    <w:rsid w:val="000219FD"/>
    <w:rsid w:val="00066C19"/>
    <w:rsid w:val="00067AFA"/>
    <w:rsid w:val="00097BEE"/>
    <w:rsid w:val="000A1E4F"/>
    <w:rsid w:val="000A6D6E"/>
    <w:rsid w:val="000C1AA2"/>
    <w:rsid w:val="000D2EB2"/>
    <w:rsid w:val="001136BC"/>
    <w:rsid w:val="001200CC"/>
    <w:rsid w:val="0012215D"/>
    <w:rsid w:val="00135CFE"/>
    <w:rsid w:val="001707B1"/>
    <w:rsid w:val="00193751"/>
    <w:rsid w:val="00193C59"/>
    <w:rsid w:val="001963F8"/>
    <w:rsid w:val="001B4C57"/>
    <w:rsid w:val="001D5BA0"/>
    <w:rsid w:val="001D6C8E"/>
    <w:rsid w:val="00211710"/>
    <w:rsid w:val="00213B44"/>
    <w:rsid w:val="002172AB"/>
    <w:rsid w:val="00224E90"/>
    <w:rsid w:val="0024479F"/>
    <w:rsid w:val="00262556"/>
    <w:rsid w:val="00264C8C"/>
    <w:rsid w:val="00272D5A"/>
    <w:rsid w:val="00293A5C"/>
    <w:rsid w:val="002B04D7"/>
    <w:rsid w:val="002C2995"/>
    <w:rsid w:val="002D164A"/>
    <w:rsid w:val="002D3D34"/>
    <w:rsid w:val="002D59EA"/>
    <w:rsid w:val="002D7AD1"/>
    <w:rsid w:val="002E49DF"/>
    <w:rsid w:val="002E5FFB"/>
    <w:rsid w:val="002F1497"/>
    <w:rsid w:val="002F5053"/>
    <w:rsid w:val="0030420E"/>
    <w:rsid w:val="00320535"/>
    <w:rsid w:val="00327C15"/>
    <w:rsid w:val="003647D5"/>
    <w:rsid w:val="003704C9"/>
    <w:rsid w:val="00372380"/>
    <w:rsid w:val="003843DD"/>
    <w:rsid w:val="003857D3"/>
    <w:rsid w:val="003D08C4"/>
    <w:rsid w:val="003D5375"/>
    <w:rsid w:val="00404B4C"/>
    <w:rsid w:val="00415DDF"/>
    <w:rsid w:val="00416667"/>
    <w:rsid w:val="00442268"/>
    <w:rsid w:val="00455D4F"/>
    <w:rsid w:val="00457E86"/>
    <w:rsid w:val="0048510A"/>
    <w:rsid w:val="00495D38"/>
    <w:rsid w:val="004C09E2"/>
    <w:rsid w:val="004C1AEB"/>
    <w:rsid w:val="004D7AFC"/>
    <w:rsid w:val="004F06D8"/>
    <w:rsid w:val="004F2C6C"/>
    <w:rsid w:val="00526BA4"/>
    <w:rsid w:val="00534CFD"/>
    <w:rsid w:val="00550EF8"/>
    <w:rsid w:val="005535C0"/>
    <w:rsid w:val="005555FE"/>
    <w:rsid w:val="00582272"/>
    <w:rsid w:val="00585464"/>
    <w:rsid w:val="00590F26"/>
    <w:rsid w:val="00593E42"/>
    <w:rsid w:val="00595FC4"/>
    <w:rsid w:val="005A6C9D"/>
    <w:rsid w:val="005C7D82"/>
    <w:rsid w:val="005D037D"/>
    <w:rsid w:val="005F5E44"/>
    <w:rsid w:val="00611895"/>
    <w:rsid w:val="00635001"/>
    <w:rsid w:val="00647E6F"/>
    <w:rsid w:val="00650B2D"/>
    <w:rsid w:val="00652E0B"/>
    <w:rsid w:val="00663961"/>
    <w:rsid w:val="00667BFD"/>
    <w:rsid w:val="00685346"/>
    <w:rsid w:val="0069192E"/>
    <w:rsid w:val="00693514"/>
    <w:rsid w:val="006A2C97"/>
    <w:rsid w:val="006A39D5"/>
    <w:rsid w:val="006B7362"/>
    <w:rsid w:val="006B7CDE"/>
    <w:rsid w:val="006E6DA4"/>
    <w:rsid w:val="007159C6"/>
    <w:rsid w:val="00721BA1"/>
    <w:rsid w:val="00727AF8"/>
    <w:rsid w:val="007344F2"/>
    <w:rsid w:val="007356F1"/>
    <w:rsid w:val="00753147"/>
    <w:rsid w:val="00775E11"/>
    <w:rsid w:val="0079575F"/>
    <w:rsid w:val="0079591F"/>
    <w:rsid w:val="0079667D"/>
    <w:rsid w:val="00797A8A"/>
    <w:rsid w:val="007C2365"/>
    <w:rsid w:val="007E7276"/>
    <w:rsid w:val="007F688E"/>
    <w:rsid w:val="0080473D"/>
    <w:rsid w:val="00804C23"/>
    <w:rsid w:val="008138D2"/>
    <w:rsid w:val="00817C06"/>
    <w:rsid w:val="0083219E"/>
    <w:rsid w:val="00852C53"/>
    <w:rsid w:val="00893D15"/>
    <w:rsid w:val="00895F15"/>
    <w:rsid w:val="008B7AD1"/>
    <w:rsid w:val="008C48B0"/>
    <w:rsid w:val="008D6A00"/>
    <w:rsid w:val="008E02C6"/>
    <w:rsid w:val="008E09D6"/>
    <w:rsid w:val="0090105F"/>
    <w:rsid w:val="009023A4"/>
    <w:rsid w:val="00960DD6"/>
    <w:rsid w:val="00966C43"/>
    <w:rsid w:val="00986828"/>
    <w:rsid w:val="009966BE"/>
    <w:rsid w:val="009B60D5"/>
    <w:rsid w:val="009C540C"/>
    <w:rsid w:val="009C6708"/>
    <w:rsid w:val="009D46AB"/>
    <w:rsid w:val="009D59E6"/>
    <w:rsid w:val="009E668C"/>
    <w:rsid w:val="009F143D"/>
    <w:rsid w:val="00A10FDE"/>
    <w:rsid w:val="00A15DEB"/>
    <w:rsid w:val="00A23E98"/>
    <w:rsid w:val="00A25BF1"/>
    <w:rsid w:val="00A70CFE"/>
    <w:rsid w:val="00A75235"/>
    <w:rsid w:val="00A83EC9"/>
    <w:rsid w:val="00A920E6"/>
    <w:rsid w:val="00A95941"/>
    <w:rsid w:val="00AA5EEF"/>
    <w:rsid w:val="00AB59AA"/>
    <w:rsid w:val="00AC5715"/>
    <w:rsid w:val="00AD2BD0"/>
    <w:rsid w:val="00AF5DF1"/>
    <w:rsid w:val="00B04CE9"/>
    <w:rsid w:val="00B238D9"/>
    <w:rsid w:val="00B26D94"/>
    <w:rsid w:val="00B53D59"/>
    <w:rsid w:val="00B6249C"/>
    <w:rsid w:val="00B62B98"/>
    <w:rsid w:val="00BB0444"/>
    <w:rsid w:val="00BB7A4B"/>
    <w:rsid w:val="00BC0812"/>
    <w:rsid w:val="00BD4BDA"/>
    <w:rsid w:val="00BD5232"/>
    <w:rsid w:val="00BE7DD0"/>
    <w:rsid w:val="00BF2176"/>
    <w:rsid w:val="00BF5B9A"/>
    <w:rsid w:val="00C03A9C"/>
    <w:rsid w:val="00C041F9"/>
    <w:rsid w:val="00C07A05"/>
    <w:rsid w:val="00C21A4E"/>
    <w:rsid w:val="00C43140"/>
    <w:rsid w:val="00C743FF"/>
    <w:rsid w:val="00C97B60"/>
    <w:rsid w:val="00CB41D7"/>
    <w:rsid w:val="00CC50DC"/>
    <w:rsid w:val="00CD22B5"/>
    <w:rsid w:val="00CD24C6"/>
    <w:rsid w:val="00CD311F"/>
    <w:rsid w:val="00CD3749"/>
    <w:rsid w:val="00D00064"/>
    <w:rsid w:val="00D17E64"/>
    <w:rsid w:val="00D26B26"/>
    <w:rsid w:val="00D45007"/>
    <w:rsid w:val="00D520B0"/>
    <w:rsid w:val="00D578F7"/>
    <w:rsid w:val="00DA70A6"/>
    <w:rsid w:val="00DB2512"/>
    <w:rsid w:val="00DC32DB"/>
    <w:rsid w:val="00DF4783"/>
    <w:rsid w:val="00E02461"/>
    <w:rsid w:val="00E02517"/>
    <w:rsid w:val="00E15B97"/>
    <w:rsid w:val="00E21B54"/>
    <w:rsid w:val="00E23460"/>
    <w:rsid w:val="00E2620E"/>
    <w:rsid w:val="00E75A5D"/>
    <w:rsid w:val="00E75CA1"/>
    <w:rsid w:val="00EB2A0C"/>
    <w:rsid w:val="00EC2984"/>
    <w:rsid w:val="00EC32FB"/>
    <w:rsid w:val="00EC3E45"/>
    <w:rsid w:val="00EE2E0A"/>
    <w:rsid w:val="00F25A4C"/>
    <w:rsid w:val="00F27B5A"/>
    <w:rsid w:val="00F3629D"/>
    <w:rsid w:val="00F45BB5"/>
    <w:rsid w:val="00F5180A"/>
    <w:rsid w:val="00F558BC"/>
    <w:rsid w:val="00F55CEB"/>
    <w:rsid w:val="00F620B2"/>
    <w:rsid w:val="00F70040"/>
    <w:rsid w:val="00F70F1C"/>
    <w:rsid w:val="00F83EDC"/>
    <w:rsid w:val="00F853F6"/>
    <w:rsid w:val="00FA4EAA"/>
    <w:rsid w:val="00FB79DC"/>
    <w:rsid w:val="00FC370F"/>
    <w:rsid w:val="00FC4354"/>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457F0A"/>
  <w15:docId w15:val="{C724A077-4B29-405C-B5D2-1AC843456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52E0B"/>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652E0B"/>
    <w:rPr>
      <w:b/>
      <w:bCs/>
    </w:rPr>
  </w:style>
  <w:style w:type="paragraph" w:customStyle="1" w:styleId="docdata">
    <w:name w:val="docdata"/>
    <w:aliases w:val="docy,v5,2403,baiaagaaboqcaaadmqcaaawnbwaaaaaaaaaaaaaaaaaaaaaaaaaaaaaaaaaaaaaaaaaaaaaaaaaaaaaaaaaaaaaaaaaaaaaaaaaaaaaaaaaaaaaaaaaaaaaaaaaaaaaaaaaaaaaaaaaaaaaaaaaaaaaaaaaaaaaaaaaaaaaaaaaaaaaaaaaaaaaaaaaaaaaaaaaaaaaaaaaaaaaaaaaaaaaaaaaaaaaaaaaaaaaa"/>
    <w:basedOn w:val="a"/>
    <w:rsid w:val="00BC0812"/>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ody Text"/>
    <w:aliases w:val=" Знак,Знак Знак Знак, Знак Знак Знак, Знак Знак Знак Знак Знак Знак Знак Знак Знак, 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F83EDC"/>
    <w:pPr>
      <w:spacing w:after="0" w:line="240" w:lineRule="auto"/>
      <w:jc w:val="both"/>
    </w:pPr>
    <w:rPr>
      <w:rFonts w:ascii="Times New Roman" w:eastAsia="Times New Roman" w:hAnsi="Times New Roman" w:cs="Times New Roman"/>
      <w:sz w:val="24"/>
      <w:szCs w:val="24"/>
      <w:lang w:eastAsia="ru-RU"/>
    </w:rPr>
  </w:style>
  <w:style w:type="character" w:customStyle="1" w:styleId="a6">
    <w:name w:val="Основной текст Знак"/>
    <w:aliases w:val=" Знак Знак,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link w:val="a5"/>
    <w:uiPriority w:val="99"/>
    <w:rsid w:val="00F83EDC"/>
    <w:rPr>
      <w:rFonts w:ascii="Times New Roman" w:eastAsia="Times New Roman" w:hAnsi="Times New Roman" w:cs="Times New Roman"/>
      <w:sz w:val="24"/>
      <w:szCs w:val="24"/>
      <w:lang w:eastAsia="ru-RU"/>
    </w:rPr>
  </w:style>
  <w:style w:type="paragraph" w:customStyle="1" w:styleId="2">
    <w:name w:val="заголовок 2"/>
    <w:basedOn w:val="a"/>
    <w:next w:val="a"/>
    <w:rsid w:val="00F83EDC"/>
    <w:pPr>
      <w:keepNext/>
      <w:pBdr>
        <w:bottom w:val="single" w:sz="12" w:space="1" w:color="auto"/>
      </w:pBdr>
      <w:spacing w:after="0" w:line="240" w:lineRule="auto"/>
      <w:jc w:val="center"/>
      <w:outlineLvl w:val="1"/>
    </w:pPr>
    <w:rPr>
      <w:rFonts w:ascii="Times NR Cyr MT" w:eastAsia="Times New Roman" w:hAnsi="Times NR Cyr MT" w:cs="Times New Roman"/>
      <w:b/>
      <w:sz w:val="24"/>
      <w:szCs w:val="20"/>
      <w:lang w:eastAsia="ru-RU"/>
    </w:rPr>
  </w:style>
  <w:style w:type="paragraph" w:styleId="a7">
    <w:name w:val="Balloon Text"/>
    <w:basedOn w:val="a"/>
    <w:link w:val="a8"/>
    <w:uiPriority w:val="99"/>
    <w:semiHidden/>
    <w:unhideWhenUsed/>
    <w:rsid w:val="00011F3E"/>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011F3E"/>
    <w:rPr>
      <w:rFonts w:ascii="Segoe UI" w:hAnsi="Segoe UI" w:cs="Segoe UI"/>
      <w:sz w:val="18"/>
      <w:szCs w:val="18"/>
    </w:rPr>
  </w:style>
  <w:style w:type="paragraph" w:styleId="a9">
    <w:name w:val="List Paragraph"/>
    <w:basedOn w:val="a"/>
    <w:uiPriority w:val="34"/>
    <w:qFormat/>
    <w:rsid w:val="00193C5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153377">
      <w:bodyDiv w:val="1"/>
      <w:marLeft w:val="0"/>
      <w:marRight w:val="0"/>
      <w:marTop w:val="0"/>
      <w:marBottom w:val="0"/>
      <w:divBdr>
        <w:top w:val="none" w:sz="0" w:space="0" w:color="auto"/>
        <w:left w:val="none" w:sz="0" w:space="0" w:color="auto"/>
        <w:bottom w:val="none" w:sz="0" w:space="0" w:color="auto"/>
        <w:right w:val="none" w:sz="0" w:space="0" w:color="auto"/>
      </w:divBdr>
    </w:div>
    <w:div w:id="675571414">
      <w:bodyDiv w:val="1"/>
      <w:marLeft w:val="0"/>
      <w:marRight w:val="0"/>
      <w:marTop w:val="0"/>
      <w:marBottom w:val="0"/>
      <w:divBdr>
        <w:top w:val="none" w:sz="0" w:space="0" w:color="auto"/>
        <w:left w:val="none" w:sz="0" w:space="0" w:color="auto"/>
        <w:bottom w:val="none" w:sz="0" w:space="0" w:color="auto"/>
        <w:right w:val="none" w:sz="0" w:space="0" w:color="auto"/>
      </w:divBdr>
    </w:div>
    <w:div w:id="966854379">
      <w:bodyDiv w:val="1"/>
      <w:marLeft w:val="0"/>
      <w:marRight w:val="0"/>
      <w:marTop w:val="0"/>
      <w:marBottom w:val="0"/>
      <w:divBdr>
        <w:top w:val="none" w:sz="0" w:space="0" w:color="auto"/>
        <w:left w:val="none" w:sz="0" w:space="0" w:color="auto"/>
        <w:bottom w:val="none" w:sz="0" w:space="0" w:color="auto"/>
        <w:right w:val="none" w:sz="0" w:space="0" w:color="auto"/>
      </w:divBdr>
    </w:div>
    <w:div w:id="1121534654">
      <w:bodyDiv w:val="1"/>
      <w:marLeft w:val="0"/>
      <w:marRight w:val="0"/>
      <w:marTop w:val="0"/>
      <w:marBottom w:val="0"/>
      <w:divBdr>
        <w:top w:val="none" w:sz="0" w:space="0" w:color="auto"/>
        <w:left w:val="none" w:sz="0" w:space="0" w:color="auto"/>
        <w:bottom w:val="none" w:sz="0" w:space="0" w:color="auto"/>
        <w:right w:val="none" w:sz="0" w:space="0" w:color="auto"/>
      </w:divBdr>
    </w:div>
    <w:div w:id="1200046505">
      <w:bodyDiv w:val="1"/>
      <w:marLeft w:val="0"/>
      <w:marRight w:val="0"/>
      <w:marTop w:val="0"/>
      <w:marBottom w:val="0"/>
      <w:divBdr>
        <w:top w:val="none" w:sz="0" w:space="0" w:color="auto"/>
        <w:left w:val="none" w:sz="0" w:space="0" w:color="auto"/>
        <w:bottom w:val="none" w:sz="0" w:space="0" w:color="auto"/>
        <w:right w:val="none" w:sz="0" w:space="0" w:color="auto"/>
      </w:divBdr>
    </w:div>
    <w:div w:id="1660499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DD4E9D-D9AF-4BEF-B023-FD51703AF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1747</Words>
  <Characters>996</Characters>
  <Application>Microsoft Office Word</Application>
  <DocSecurity>0</DocSecurity>
  <Lines>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2738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14</cp:revision>
  <cp:lastPrinted>2022-06-28T05:27:00Z</cp:lastPrinted>
  <dcterms:created xsi:type="dcterms:W3CDTF">2022-09-19T21:32:00Z</dcterms:created>
  <dcterms:modified xsi:type="dcterms:W3CDTF">2022-10-27T07:23:00Z</dcterms:modified>
</cp:coreProperties>
</file>